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DE324E"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E324E" w:rsidRDefault="007868FB" w:rsidP="00E82EA3">
            <w:pPr>
              <w:spacing w:before="60" w:after="60" w:line="240" w:lineRule="auto"/>
              <w:ind w:left="397" w:hanging="397"/>
              <w:rPr>
                <w:rFonts w:ascii="Arial" w:hAnsi="Arial" w:cs="Arial"/>
                <w:b/>
                <w:sz w:val="20"/>
                <w:szCs w:val="20"/>
                <w:lang w:val="en-US"/>
              </w:rPr>
            </w:pPr>
            <w:r w:rsidRPr="00DE324E">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E324E" w:rsidRDefault="00786EF0" w:rsidP="00473EFE">
            <w:pPr>
              <w:spacing w:before="60" w:after="60" w:line="240" w:lineRule="auto"/>
              <w:ind w:left="397" w:hanging="397"/>
              <w:jc w:val="center"/>
              <w:rPr>
                <w:rFonts w:ascii="Arial" w:hAnsi="Arial" w:cs="Arial"/>
                <w:b/>
                <w:sz w:val="20"/>
                <w:szCs w:val="20"/>
                <w:lang w:val="en-US"/>
              </w:rPr>
            </w:pPr>
            <w:r>
              <w:rPr>
                <w:rFonts w:ascii="Arial" w:hAnsi="Arial" w:cs="Arial"/>
                <w:b/>
                <w:sz w:val="20"/>
                <w:szCs w:val="20"/>
                <w:lang w:val="en-US"/>
              </w:rPr>
              <w:t>ECONOMETRICS</w:t>
            </w:r>
          </w:p>
        </w:tc>
      </w:tr>
      <w:tr w:rsidR="007868FB" w:rsidRPr="00DE324E"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E324E" w:rsidRDefault="007868FB" w:rsidP="00E82EA3">
            <w:pPr>
              <w:spacing w:after="0" w:line="240" w:lineRule="auto"/>
              <w:rPr>
                <w:rStyle w:val="Naglaeno"/>
                <w:rFonts w:ascii="Arial" w:hAnsi="Arial" w:cs="Arial"/>
                <w:b w:val="0"/>
                <w:sz w:val="20"/>
                <w:szCs w:val="20"/>
                <w:lang w:val="en-US"/>
              </w:rPr>
            </w:pPr>
            <w:r w:rsidRPr="00DE324E">
              <w:rPr>
                <w:rStyle w:val="Naglaeno"/>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DE324E" w:rsidRDefault="00786EF0" w:rsidP="00E82EA3">
            <w:pPr>
              <w:spacing w:after="0" w:line="240" w:lineRule="auto"/>
              <w:rPr>
                <w:rFonts w:ascii="Arial" w:hAnsi="Arial" w:cs="Arial"/>
                <w:sz w:val="20"/>
                <w:szCs w:val="20"/>
                <w:lang w:val="en-US"/>
              </w:rPr>
            </w:pPr>
            <w:r>
              <w:rPr>
                <w:rStyle w:val="Naglaeno"/>
                <w:rFonts w:ascii="Arial" w:hAnsi="Arial" w:cs="Arial"/>
                <w:sz w:val="20"/>
                <w:szCs w:val="20"/>
                <w:lang w:val="en-US"/>
              </w:rPr>
              <w:t>EUE3</w:t>
            </w:r>
            <w:r w:rsidR="00885AE6" w:rsidRPr="00DE324E">
              <w:rPr>
                <w:rStyle w:val="Naglaeno"/>
                <w:rFonts w:ascii="Arial" w:hAnsi="Arial" w:cs="Arial"/>
                <w:sz w:val="20"/>
                <w:szCs w:val="20"/>
                <w:lang w:val="en-US"/>
              </w:rPr>
              <w:t>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E324E" w:rsidRDefault="007868FB" w:rsidP="00E82EA3">
            <w:pPr>
              <w:spacing w:after="0" w:line="240" w:lineRule="auto"/>
              <w:rPr>
                <w:rFonts w:ascii="Arial" w:hAnsi="Arial" w:cs="Arial"/>
                <w:sz w:val="20"/>
                <w:szCs w:val="20"/>
                <w:lang w:val="en-US"/>
              </w:rPr>
            </w:pPr>
            <w:r w:rsidRPr="00DE324E">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rsidR="007868FB" w:rsidRPr="00DE324E" w:rsidRDefault="0073300B" w:rsidP="00E82EA3">
            <w:pPr>
              <w:spacing w:after="0" w:line="240" w:lineRule="auto"/>
              <w:rPr>
                <w:rFonts w:ascii="Arial" w:hAnsi="Arial" w:cs="Arial"/>
                <w:sz w:val="20"/>
                <w:szCs w:val="20"/>
                <w:lang w:val="en-US"/>
              </w:rPr>
            </w:pPr>
            <w:r w:rsidRPr="00DE324E">
              <w:rPr>
                <w:rFonts w:ascii="Arial" w:hAnsi="Arial" w:cs="Arial"/>
                <w:sz w:val="20"/>
                <w:szCs w:val="20"/>
                <w:lang w:val="en-US"/>
              </w:rPr>
              <w:t>1.</w:t>
            </w:r>
          </w:p>
        </w:tc>
      </w:tr>
      <w:tr w:rsidR="0073300B" w:rsidRPr="00DE324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885AE6" w:rsidRPr="00786EF0" w:rsidRDefault="00786EF0" w:rsidP="00885AE6">
            <w:pPr>
              <w:spacing w:after="0" w:line="240" w:lineRule="auto"/>
              <w:rPr>
                <w:rFonts w:ascii="Times New Roman" w:hAnsi="Times New Roman"/>
                <w:lang w:val="en-US"/>
              </w:rPr>
            </w:pPr>
            <w:r>
              <w:rPr>
                <w:rFonts w:ascii="Times New Roman" w:hAnsi="Times New Roman"/>
                <w:lang w:val="en-US"/>
              </w:rPr>
              <w:t>Prof.dr.sc. Elza Jurun</w:t>
            </w:r>
            <w:r w:rsidR="006C2FFF">
              <w:rPr>
                <w:rFonts w:ascii="Times New Roman" w:hAnsi="Times New Roman"/>
                <w:lang w:val="en-US"/>
              </w:rPr>
              <w:t xml:space="preserve">; </w:t>
            </w:r>
            <w:proofErr w:type="spellStart"/>
            <w:r w:rsidR="006C2FFF">
              <w:rPr>
                <w:rFonts w:ascii="Times New Roman" w:hAnsi="Times New Roman"/>
                <w:lang w:val="en-US"/>
              </w:rPr>
              <w:t>Doc.dr.sc.Tea</w:t>
            </w:r>
            <w:proofErr w:type="spellEnd"/>
            <w:r w:rsidR="006C2FFF">
              <w:rPr>
                <w:rFonts w:ascii="Times New Roman" w:hAnsi="Times New Roman"/>
                <w:lang w:val="en-US"/>
              </w:rPr>
              <w:t xml:space="preserve"> Šestanović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73300B" w:rsidRPr="00DE324E" w:rsidRDefault="006C2FFF" w:rsidP="0073300B">
            <w:pPr>
              <w:spacing w:after="0" w:line="240" w:lineRule="auto"/>
              <w:rPr>
                <w:rFonts w:ascii="Arial" w:hAnsi="Arial" w:cs="Arial"/>
                <w:sz w:val="20"/>
                <w:szCs w:val="20"/>
                <w:lang w:val="en-US"/>
              </w:rPr>
            </w:pPr>
            <w:r>
              <w:rPr>
                <w:rFonts w:ascii="Arial" w:hAnsi="Arial" w:cs="Arial"/>
                <w:sz w:val="20"/>
                <w:szCs w:val="20"/>
                <w:lang w:val="en-US"/>
              </w:rPr>
              <w:t>6</w:t>
            </w:r>
          </w:p>
        </w:tc>
      </w:tr>
      <w:tr w:rsidR="0073300B" w:rsidRPr="00DE324E"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802F1E" w:rsidRPr="00DE324E" w:rsidRDefault="006C2FFF" w:rsidP="0073300B">
            <w:pPr>
              <w:spacing w:after="0" w:line="240" w:lineRule="auto"/>
              <w:rPr>
                <w:rFonts w:ascii="Candara" w:hAnsi="Candara" w:cs="Arial"/>
                <w:sz w:val="20"/>
                <w:szCs w:val="20"/>
                <w:lang w:val="en-US"/>
              </w:rPr>
            </w:pPr>
            <w:r>
              <w:rPr>
                <w:rFonts w:ascii="Candara" w:hAnsi="Candara" w:cs="Arial"/>
                <w:sz w:val="20"/>
                <w:szCs w:val="20"/>
                <w:lang w:val="en-US"/>
              </w:rPr>
              <w:t xml:space="preserve">Nada </w:t>
            </w:r>
            <w:proofErr w:type="spellStart"/>
            <w:r>
              <w:rPr>
                <w:rFonts w:ascii="Candara" w:hAnsi="Candara" w:cs="Arial"/>
                <w:sz w:val="20"/>
                <w:szCs w:val="20"/>
                <w:lang w:val="en-US"/>
              </w:rPr>
              <w:t>Ratković</w:t>
            </w:r>
            <w:proofErr w:type="spellEnd"/>
            <w:r>
              <w:rPr>
                <w:rFonts w:ascii="Candara" w:hAnsi="Candara" w:cs="Arial"/>
                <w:sz w:val="20"/>
                <w:szCs w:val="20"/>
                <w:lang w:val="en-US"/>
              </w:rPr>
              <w:t xml:space="preserve"> </w:t>
            </w:r>
            <w:proofErr w:type="spellStart"/>
            <w:r>
              <w:rPr>
                <w:rFonts w:ascii="Candara" w:hAnsi="Candara" w:cs="Arial"/>
                <w:sz w:val="20"/>
                <w:szCs w:val="20"/>
                <w:lang w:val="en-US"/>
              </w:rPr>
              <w:t>mag.oec</w:t>
            </w:r>
            <w:proofErr w:type="spellEnd"/>
            <w:r>
              <w:rPr>
                <w:rFonts w:ascii="Candara" w:hAnsi="Candara" w:cs="Arial"/>
                <w:sz w:val="20"/>
                <w:szCs w:val="20"/>
                <w:lang w:val="en-US"/>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3300B" w:rsidRPr="00DE324E" w:rsidRDefault="0073300B" w:rsidP="0073300B">
            <w:pPr>
              <w:spacing w:after="0" w:line="240" w:lineRule="auto"/>
              <w:jc w:val="center"/>
              <w:rPr>
                <w:rFonts w:ascii="Arial" w:hAnsi="Arial" w:cs="Arial"/>
                <w:sz w:val="20"/>
                <w:szCs w:val="20"/>
                <w:lang w:val="en-US"/>
              </w:rPr>
            </w:pPr>
            <w:r w:rsidRPr="00DE324E">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rsidR="0073300B" w:rsidRPr="00DE324E" w:rsidRDefault="0073300B" w:rsidP="0073300B">
            <w:pPr>
              <w:spacing w:after="0" w:line="240" w:lineRule="auto"/>
              <w:jc w:val="center"/>
              <w:rPr>
                <w:rFonts w:ascii="Arial" w:hAnsi="Arial" w:cs="Arial"/>
                <w:sz w:val="20"/>
                <w:szCs w:val="20"/>
                <w:lang w:val="en-US"/>
              </w:rPr>
            </w:pPr>
            <w:r w:rsidRPr="00DE324E">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rsidR="0073300B" w:rsidRPr="00DE324E" w:rsidRDefault="0073300B" w:rsidP="0073300B">
            <w:pPr>
              <w:spacing w:after="0" w:line="240" w:lineRule="auto"/>
              <w:jc w:val="center"/>
              <w:rPr>
                <w:rFonts w:ascii="Arial" w:hAnsi="Arial" w:cs="Arial"/>
                <w:sz w:val="20"/>
                <w:szCs w:val="20"/>
                <w:lang w:val="en-US"/>
              </w:rPr>
            </w:pPr>
            <w:r w:rsidRPr="00DE324E">
              <w:rPr>
                <w:rFonts w:ascii="Arial" w:hAnsi="Arial" w:cs="Arial"/>
                <w:sz w:val="20"/>
                <w:szCs w:val="20"/>
                <w:lang w:val="en-US"/>
              </w:rPr>
              <w:t>E</w:t>
            </w:r>
          </w:p>
        </w:tc>
        <w:tc>
          <w:tcPr>
            <w:tcW w:w="618" w:type="dxa"/>
            <w:tcBorders>
              <w:bottom w:val="single" w:sz="12" w:space="0" w:color="auto"/>
              <w:right w:val="single" w:sz="12" w:space="0" w:color="auto"/>
            </w:tcBorders>
            <w:vAlign w:val="center"/>
          </w:tcPr>
          <w:p w:rsidR="0073300B" w:rsidRPr="00DE324E" w:rsidRDefault="0073300B" w:rsidP="0073300B">
            <w:pPr>
              <w:spacing w:after="0" w:line="240" w:lineRule="auto"/>
              <w:jc w:val="center"/>
              <w:rPr>
                <w:rFonts w:ascii="Arial" w:hAnsi="Arial" w:cs="Arial"/>
                <w:sz w:val="20"/>
                <w:szCs w:val="20"/>
                <w:lang w:val="en-US"/>
              </w:rPr>
            </w:pPr>
            <w:r w:rsidRPr="00DE324E">
              <w:rPr>
                <w:rFonts w:ascii="Arial" w:hAnsi="Arial" w:cs="Arial"/>
                <w:sz w:val="20"/>
                <w:szCs w:val="20"/>
                <w:lang w:val="en-US"/>
              </w:rPr>
              <w:t>F</w:t>
            </w:r>
          </w:p>
        </w:tc>
      </w:tr>
      <w:tr w:rsidR="0073300B" w:rsidRPr="00DE324E"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3300B" w:rsidRPr="00DE324E" w:rsidRDefault="0073300B" w:rsidP="0073300B">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3300B" w:rsidRPr="00DE324E" w:rsidRDefault="006C2FFF" w:rsidP="0073300B">
            <w:pPr>
              <w:spacing w:after="0" w:line="240" w:lineRule="auto"/>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rsidR="0073300B" w:rsidRPr="00DE324E" w:rsidRDefault="0073300B" w:rsidP="0073300B">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rsidR="0073300B" w:rsidRPr="00DE324E" w:rsidRDefault="006C2FFF" w:rsidP="0073300B">
            <w:pPr>
              <w:spacing w:after="0" w:line="240" w:lineRule="auto"/>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rsidR="0073300B" w:rsidRPr="00DE324E" w:rsidRDefault="0073300B" w:rsidP="0073300B">
            <w:pPr>
              <w:spacing w:after="0" w:line="240" w:lineRule="auto"/>
              <w:rPr>
                <w:rFonts w:ascii="Arial" w:hAnsi="Arial" w:cs="Arial"/>
                <w:sz w:val="20"/>
                <w:szCs w:val="20"/>
                <w:lang w:val="en-US"/>
              </w:rPr>
            </w:pPr>
          </w:p>
        </w:tc>
      </w:tr>
      <w:tr w:rsidR="0073300B" w:rsidRPr="00DE324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73300B" w:rsidRPr="00DE324E" w:rsidRDefault="0073300B" w:rsidP="0073300B">
            <w:pPr>
              <w:spacing w:after="0" w:line="240" w:lineRule="auto"/>
              <w:rPr>
                <w:rFonts w:ascii="Candara" w:hAnsi="Candara" w:cs="Arial"/>
                <w:sz w:val="20"/>
                <w:szCs w:val="20"/>
                <w:lang w:val="en-US"/>
              </w:rPr>
            </w:pPr>
            <w:r w:rsidRPr="00DE324E">
              <w:rPr>
                <w:rFonts w:ascii="Arial" w:hAnsi="Arial" w:cs="Arial"/>
                <w:sz w:val="20"/>
                <w:szCs w:val="20"/>
                <w:lang w:val="en-US"/>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3300B" w:rsidRPr="00DE324E" w:rsidRDefault="006C2FFF" w:rsidP="0073300B">
            <w:pPr>
              <w:spacing w:after="0" w:line="240" w:lineRule="auto"/>
              <w:rPr>
                <w:rFonts w:ascii="Arial" w:hAnsi="Arial" w:cs="Arial"/>
                <w:sz w:val="20"/>
                <w:szCs w:val="20"/>
                <w:lang w:val="en-US"/>
              </w:rPr>
            </w:pPr>
            <w:r>
              <w:rPr>
                <w:rFonts w:ascii="Arial" w:hAnsi="Arial" w:cs="Arial"/>
                <w:sz w:val="20"/>
                <w:szCs w:val="20"/>
                <w:lang w:val="en-US"/>
              </w:rPr>
              <w:t>40</w:t>
            </w:r>
            <w:r w:rsidR="0073300B" w:rsidRPr="00DE324E">
              <w:rPr>
                <w:rFonts w:ascii="Arial" w:hAnsi="Arial" w:cs="Arial"/>
                <w:sz w:val="20"/>
                <w:szCs w:val="20"/>
                <w:lang w:val="en-US"/>
              </w:rPr>
              <w:t>%</w:t>
            </w:r>
          </w:p>
        </w:tc>
      </w:tr>
      <w:tr w:rsidR="007868FB" w:rsidRPr="00DE324E"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E324E" w:rsidRDefault="007868FB" w:rsidP="00E82EA3">
            <w:pPr>
              <w:tabs>
                <w:tab w:val="left" w:pos="2820"/>
              </w:tabs>
              <w:spacing w:after="0"/>
              <w:jc w:val="center"/>
              <w:rPr>
                <w:rFonts w:ascii="Arial" w:hAnsi="Arial" w:cs="Arial"/>
                <w:b/>
                <w:sz w:val="20"/>
                <w:szCs w:val="20"/>
                <w:lang w:val="en-US"/>
              </w:rPr>
            </w:pPr>
            <w:r w:rsidRPr="00DE324E">
              <w:rPr>
                <w:rFonts w:ascii="Arial" w:hAnsi="Arial" w:cs="Arial"/>
                <w:b/>
                <w:sz w:val="20"/>
                <w:szCs w:val="20"/>
                <w:lang w:val="en-US"/>
              </w:rPr>
              <w:t>COURSE DESCRIPTION</w:t>
            </w:r>
          </w:p>
        </w:tc>
      </w:tr>
      <w:tr w:rsidR="007868FB" w:rsidRPr="00DE324E"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sz w:val="20"/>
                <w:szCs w:val="20"/>
                <w:lang w:val="en-US"/>
              </w:rPr>
            </w:pPr>
            <w:r w:rsidRPr="00DE324E">
              <w:rPr>
                <w:rFonts w:ascii="Arial" w:hAnsi="Arial"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195CC5" w:rsidRPr="00786EF0" w:rsidRDefault="00786EF0" w:rsidP="00195CC5">
            <w:pPr>
              <w:tabs>
                <w:tab w:val="left" w:pos="2820"/>
              </w:tabs>
              <w:spacing w:after="0"/>
              <w:rPr>
                <w:rFonts w:ascii="Times New Roman" w:hAnsi="Times New Roman"/>
                <w:highlight w:val="yellow"/>
                <w:lang w:val="en-US"/>
              </w:rPr>
            </w:pPr>
            <w:r w:rsidRPr="00786EF0">
              <w:rPr>
                <w:rFonts w:ascii="Times New Roman" w:hAnsi="Times New Roman"/>
                <w:lang w:val="en-US"/>
              </w:rPr>
              <w:t>Acquiring knowledge and skills to quantify scientific hypotheses and use of modern econometric methods and models under complex economic reality conditions</w:t>
            </w:r>
          </w:p>
        </w:tc>
      </w:tr>
      <w:tr w:rsidR="007868FB" w:rsidRPr="00DE324E" w:rsidTr="00E82EA3">
        <w:tc>
          <w:tcPr>
            <w:tcW w:w="1912" w:type="dxa"/>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DE324E" w:rsidRDefault="00786EF0" w:rsidP="00786EF0">
            <w:pPr>
              <w:tabs>
                <w:tab w:val="left" w:pos="2820"/>
              </w:tabs>
              <w:spacing w:after="0"/>
              <w:rPr>
                <w:rFonts w:ascii="Candara" w:hAnsi="Candara"/>
                <w:sz w:val="20"/>
                <w:szCs w:val="20"/>
                <w:lang w:val="en-GB"/>
              </w:rPr>
            </w:pPr>
            <w:r w:rsidRPr="00786EF0">
              <w:rPr>
                <w:rFonts w:ascii="Arial" w:hAnsi="Arial" w:cs="Arial"/>
                <w:color w:val="000000"/>
                <w:sz w:val="20"/>
                <w:szCs w:val="20"/>
                <w:lang w:val="en-GB"/>
              </w:rPr>
              <w:t>Course signature requirements are determined by the Statute of the Faculty of Economics in Split and Rules and Regulations for Studies and Study Programmes</w:t>
            </w:r>
            <w:r>
              <w:rPr>
                <w:rFonts w:ascii="Arial" w:hAnsi="Arial" w:cs="Arial"/>
                <w:color w:val="000000"/>
                <w:sz w:val="20"/>
                <w:szCs w:val="20"/>
                <w:lang w:val="en-GB"/>
              </w:rPr>
              <w:t>.</w:t>
            </w:r>
            <w:r w:rsidRPr="00786EF0">
              <w:rPr>
                <w:rFonts w:ascii="Arial" w:hAnsi="Arial" w:cs="Arial"/>
                <w:color w:val="000000"/>
                <w:sz w:val="20"/>
                <w:szCs w:val="20"/>
                <w:lang w:val="en-GB"/>
              </w:rPr>
              <w:t xml:space="preserve"> </w:t>
            </w:r>
          </w:p>
        </w:tc>
      </w:tr>
      <w:tr w:rsidR="007868FB" w:rsidRPr="00DE324E" w:rsidTr="00E82EA3">
        <w:tc>
          <w:tcPr>
            <w:tcW w:w="1912" w:type="dxa"/>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AA2C4F" w:rsidRDefault="00AA2C4F" w:rsidP="00AA2C4F">
            <w:pPr>
              <w:tabs>
                <w:tab w:val="left" w:pos="2820"/>
              </w:tabs>
              <w:spacing w:after="0" w:line="240" w:lineRule="auto"/>
              <w:rPr>
                <w:rFonts w:ascii="Arial" w:hAnsi="Arial" w:cs="Arial"/>
                <w:sz w:val="20"/>
                <w:szCs w:val="20"/>
                <w:lang w:val="en-US"/>
              </w:rPr>
            </w:pPr>
            <w:r w:rsidRPr="009B539E">
              <w:rPr>
                <w:rFonts w:ascii="Arial" w:hAnsi="Arial" w:cs="Arial"/>
                <w:b/>
                <w:sz w:val="20"/>
                <w:szCs w:val="20"/>
                <w:lang w:val="en-US"/>
              </w:rPr>
              <w:t>Learning outcome of the subject</w:t>
            </w:r>
            <w:r w:rsidRPr="00DE324E">
              <w:rPr>
                <w:rFonts w:ascii="Arial" w:hAnsi="Arial" w:cs="Arial"/>
                <w:sz w:val="20"/>
                <w:szCs w:val="20"/>
                <w:lang w:val="en-US"/>
              </w:rPr>
              <w:t>:</w:t>
            </w:r>
          </w:p>
          <w:p w:rsidR="009B539E" w:rsidRDefault="009B539E" w:rsidP="00AA2C4F">
            <w:pPr>
              <w:tabs>
                <w:tab w:val="left" w:pos="2820"/>
              </w:tabs>
              <w:spacing w:after="0" w:line="240" w:lineRule="auto"/>
              <w:rPr>
                <w:rFonts w:ascii="Arial" w:hAnsi="Arial" w:cs="Arial"/>
                <w:sz w:val="20"/>
                <w:szCs w:val="20"/>
                <w:lang w:val="en-US"/>
              </w:rPr>
            </w:pPr>
            <w:r>
              <w:rPr>
                <w:rFonts w:ascii="Arial" w:hAnsi="Arial" w:cs="Arial"/>
                <w:sz w:val="20"/>
                <w:szCs w:val="20"/>
                <w:lang w:val="en-US"/>
              </w:rPr>
              <w:t>To estimate</w:t>
            </w:r>
            <w:r w:rsidRPr="009B539E">
              <w:rPr>
                <w:rFonts w:ascii="Arial" w:hAnsi="Arial" w:cs="Arial"/>
                <w:sz w:val="20"/>
                <w:szCs w:val="20"/>
                <w:lang w:val="en-US"/>
              </w:rPr>
              <w:t xml:space="preserve"> the parameters of an econometric model based on the actual database and </w:t>
            </w:r>
            <w:r>
              <w:rPr>
                <w:rFonts w:ascii="Arial" w:hAnsi="Arial" w:cs="Arial"/>
                <w:sz w:val="20"/>
                <w:szCs w:val="20"/>
                <w:lang w:val="en-US"/>
              </w:rPr>
              <w:t xml:space="preserve">to </w:t>
            </w:r>
            <w:r w:rsidRPr="009B539E">
              <w:rPr>
                <w:rFonts w:ascii="Arial" w:hAnsi="Arial" w:cs="Arial"/>
                <w:sz w:val="20"/>
                <w:szCs w:val="20"/>
                <w:lang w:val="en-US"/>
              </w:rPr>
              <w:t>interpret the results obtained.</w:t>
            </w:r>
          </w:p>
          <w:p w:rsidR="009B539E" w:rsidRPr="00DE324E" w:rsidRDefault="009B539E" w:rsidP="00AA2C4F">
            <w:pPr>
              <w:tabs>
                <w:tab w:val="left" w:pos="2820"/>
              </w:tabs>
              <w:spacing w:after="0" w:line="240" w:lineRule="auto"/>
              <w:rPr>
                <w:rFonts w:ascii="Arial" w:hAnsi="Arial" w:cs="Arial"/>
                <w:sz w:val="20"/>
                <w:szCs w:val="20"/>
                <w:lang w:val="en-US"/>
              </w:rPr>
            </w:pPr>
          </w:p>
          <w:p w:rsidR="00AA2C4F" w:rsidRPr="00DE324E" w:rsidRDefault="00AA2C4F" w:rsidP="00AA2C4F">
            <w:pPr>
              <w:tabs>
                <w:tab w:val="left" w:pos="2820"/>
              </w:tabs>
              <w:spacing w:after="0" w:line="240" w:lineRule="auto"/>
              <w:rPr>
                <w:rFonts w:ascii="Arial" w:hAnsi="Arial" w:cs="Arial"/>
                <w:sz w:val="20"/>
                <w:szCs w:val="20"/>
                <w:lang w:val="en-US"/>
              </w:rPr>
            </w:pPr>
            <w:r w:rsidRPr="009B539E">
              <w:rPr>
                <w:rFonts w:ascii="Arial" w:hAnsi="Arial" w:cs="Arial"/>
                <w:b/>
                <w:sz w:val="20"/>
                <w:szCs w:val="20"/>
                <w:lang w:val="en-US"/>
              </w:rPr>
              <w:t>Specific learning outcomes</w:t>
            </w:r>
            <w:r w:rsidRPr="00DE324E">
              <w:rPr>
                <w:rFonts w:ascii="Arial" w:hAnsi="Arial" w:cs="Arial"/>
                <w:sz w:val="20"/>
                <w:szCs w:val="20"/>
                <w:lang w:val="en-US"/>
              </w:rPr>
              <w:t>:</w:t>
            </w:r>
          </w:p>
          <w:p w:rsidR="00AA2C4F" w:rsidRPr="00DE324E" w:rsidRDefault="009B539E" w:rsidP="009B539E">
            <w:pPr>
              <w:numPr>
                <w:ilvl w:val="0"/>
                <w:numId w:val="8"/>
              </w:numPr>
              <w:spacing w:after="0" w:line="240" w:lineRule="auto"/>
              <w:contextualSpacing/>
              <w:rPr>
                <w:rFonts w:ascii="Arial" w:eastAsia="Calibri" w:hAnsi="Arial" w:cs="Arial"/>
                <w:sz w:val="20"/>
                <w:szCs w:val="20"/>
                <w:lang w:val="en-US"/>
              </w:rPr>
            </w:pPr>
            <w:r>
              <w:rPr>
                <w:rFonts w:ascii="Arial" w:eastAsia="Calibri" w:hAnsi="Arial" w:cs="Arial"/>
                <w:sz w:val="20"/>
                <w:szCs w:val="20"/>
                <w:lang w:val="en-US"/>
              </w:rPr>
              <w:t>To f</w:t>
            </w:r>
            <w:r w:rsidRPr="009B539E">
              <w:rPr>
                <w:rFonts w:ascii="Arial" w:eastAsia="Calibri" w:hAnsi="Arial" w:cs="Arial"/>
                <w:sz w:val="20"/>
                <w:szCs w:val="20"/>
                <w:lang w:val="en-US"/>
              </w:rPr>
              <w:t>ormulate (specify) an econometric model</w:t>
            </w:r>
          </w:p>
          <w:p w:rsidR="00135DDF" w:rsidRPr="00DE324E" w:rsidRDefault="00135DDF" w:rsidP="009B539E">
            <w:pPr>
              <w:numPr>
                <w:ilvl w:val="0"/>
                <w:numId w:val="8"/>
              </w:numPr>
              <w:spacing w:after="0" w:line="240" w:lineRule="auto"/>
              <w:jc w:val="both"/>
              <w:rPr>
                <w:rFonts w:ascii="Arial" w:hAnsi="Arial" w:cs="Arial"/>
                <w:sz w:val="20"/>
                <w:szCs w:val="20"/>
                <w:lang w:val="en-US" w:eastAsia="hr-HR"/>
              </w:rPr>
            </w:pPr>
            <w:r w:rsidRPr="00DE324E">
              <w:rPr>
                <w:rFonts w:ascii="Arial" w:hAnsi="Arial" w:cs="Arial"/>
                <w:sz w:val="20"/>
                <w:szCs w:val="20"/>
                <w:lang w:val="en-US" w:eastAsia="hr-HR"/>
              </w:rPr>
              <w:t xml:space="preserve">To </w:t>
            </w:r>
            <w:r w:rsidR="009B539E">
              <w:rPr>
                <w:rFonts w:ascii="Arial" w:hAnsi="Arial" w:cs="Arial"/>
                <w:sz w:val="20"/>
                <w:szCs w:val="20"/>
                <w:lang w:val="en-US" w:eastAsia="hr-HR"/>
              </w:rPr>
              <w:t>evaluate h</w:t>
            </w:r>
            <w:r w:rsidR="009B539E" w:rsidRPr="009B539E">
              <w:rPr>
                <w:rFonts w:ascii="Arial" w:hAnsi="Arial" w:cs="Arial"/>
                <w:sz w:val="20"/>
                <w:szCs w:val="20"/>
                <w:lang w:val="en-US" w:eastAsia="hr-HR"/>
              </w:rPr>
              <w:t xml:space="preserve">ypothesis about the existence of problems of </w:t>
            </w:r>
            <w:proofErr w:type="spellStart"/>
            <w:r w:rsidR="009B539E" w:rsidRPr="009B539E">
              <w:rPr>
                <w:rFonts w:ascii="Arial" w:hAnsi="Arial" w:cs="Arial"/>
                <w:sz w:val="20"/>
                <w:szCs w:val="20"/>
                <w:lang w:val="en-US" w:eastAsia="hr-HR"/>
              </w:rPr>
              <w:t>multicolinarity</w:t>
            </w:r>
            <w:proofErr w:type="spellEnd"/>
            <w:r w:rsidR="009B539E" w:rsidRPr="009B539E">
              <w:rPr>
                <w:rFonts w:ascii="Arial" w:hAnsi="Arial" w:cs="Arial"/>
                <w:sz w:val="20"/>
                <w:szCs w:val="20"/>
                <w:lang w:val="en-US" w:eastAsia="hr-HR"/>
              </w:rPr>
              <w:t xml:space="preserve">, </w:t>
            </w:r>
            <w:proofErr w:type="spellStart"/>
            <w:r w:rsidR="009B539E" w:rsidRPr="009B539E">
              <w:rPr>
                <w:rFonts w:ascii="Arial" w:hAnsi="Arial" w:cs="Arial"/>
                <w:sz w:val="20"/>
                <w:szCs w:val="20"/>
                <w:lang w:val="en-US" w:eastAsia="hr-HR"/>
              </w:rPr>
              <w:t>heteroskedasticity</w:t>
            </w:r>
            <w:proofErr w:type="spellEnd"/>
            <w:r w:rsidR="009B539E" w:rsidRPr="009B539E">
              <w:rPr>
                <w:rFonts w:ascii="Arial" w:hAnsi="Arial" w:cs="Arial"/>
                <w:sz w:val="20"/>
                <w:szCs w:val="20"/>
                <w:lang w:val="en-US" w:eastAsia="hr-HR"/>
              </w:rPr>
              <w:t xml:space="preserve"> and</w:t>
            </w:r>
            <w:r w:rsidR="002554C9">
              <w:rPr>
                <w:rFonts w:ascii="Arial" w:hAnsi="Arial" w:cs="Arial"/>
                <w:sz w:val="20"/>
                <w:szCs w:val="20"/>
                <w:lang w:val="en-US" w:eastAsia="hr-HR"/>
              </w:rPr>
              <w:t xml:space="preserve"> autocorrelation of relation</w:t>
            </w:r>
            <w:r w:rsidR="009B539E" w:rsidRPr="009B539E">
              <w:rPr>
                <w:rFonts w:ascii="Arial" w:hAnsi="Arial" w:cs="Arial"/>
                <w:sz w:val="20"/>
                <w:szCs w:val="20"/>
                <w:lang w:val="en-US" w:eastAsia="hr-HR"/>
              </w:rPr>
              <w:t xml:space="preserve"> errors</w:t>
            </w:r>
          </w:p>
          <w:p w:rsidR="00135DDF" w:rsidRPr="00DE324E" w:rsidRDefault="00135DDF" w:rsidP="002554C9">
            <w:pPr>
              <w:numPr>
                <w:ilvl w:val="0"/>
                <w:numId w:val="8"/>
              </w:numPr>
              <w:spacing w:after="0" w:line="240" w:lineRule="auto"/>
              <w:contextualSpacing/>
              <w:rPr>
                <w:rFonts w:ascii="Arial" w:eastAsia="Calibri" w:hAnsi="Arial" w:cs="Arial"/>
                <w:sz w:val="20"/>
                <w:szCs w:val="20"/>
                <w:lang w:val="en-US"/>
              </w:rPr>
            </w:pPr>
            <w:r w:rsidRPr="00DE324E">
              <w:rPr>
                <w:rFonts w:ascii="Arial" w:hAnsi="Arial" w:cs="Arial"/>
                <w:sz w:val="20"/>
                <w:szCs w:val="20"/>
                <w:lang w:val="en-US" w:eastAsia="hr-HR"/>
              </w:rPr>
              <w:t xml:space="preserve">To </w:t>
            </w:r>
            <w:r w:rsidR="002554C9">
              <w:rPr>
                <w:rFonts w:ascii="Arial" w:hAnsi="Arial" w:cs="Arial"/>
                <w:sz w:val="20"/>
                <w:szCs w:val="20"/>
                <w:lang w:val="en-US" w:eastAsia="hr-HR"/>
              </w:rPr>
              <w:t>estim</w:t>
            </w:r>
            <w:r w:rsidR="002554C9" w:rsidRPr="002554C9">
              <w:rPr>
                <w:rFonts w:ascii="Arial" w:hAnsi="Arial" w:cs="Arial"/>
                <w:sz w:val="20"/>
                <w:szCs w:val="20"/>
                <w:lang w:val="en-US" w:eastAsia="hr-HR"/>
              </w:rPr>
              <w:t>ate the parameters of the econometric model and its prognostic power</w:t>
            </w:r>
          </w:p>
          <w:p w:rsidR="00AA2C4F" w:rsidRPr="00DE324E" w:rsidRDefault="002554C9" w:rsidP="002554C9">
            <w:pPr>
              <w:numPr>
                <w:ilvl w:val="0"/>
                <w:numId w:val="8"/>
              </w:numPr>
              <w:spacing w:after="0" w:line="240" w:lineRule="auto"/>
              <w:contextualSpacing/>
              <w:rPr>
                <w:rFonts w:ascii="Arial" w:eastAsia="Calibri" w:hAnsi="Arial" w:cs="Arial"/>
                <w:sz w:val="20"/>
                <w:szCs w:val="20"/>
                <w:lang w:val="en-US"/>
              </w:rPr>
            </w:pPr>
            <w:r>
              <w:rPr>
                <w:rFonts w:ascii="Arial" w:eastAsia="Calibri" w:hAnsi="Arial" w:cs="Arial"/>
                <w:sz w:val="20"/>
                <w:szCs w:val="20"/>
                <w:lang w:val="en-US"/>
              </w:rPr>
              <w:t>To c</w:t>
            </w:r>
            <w:r w:rsidRPr="002554C9">
              <w:rPr>
                <w:rFonts w:ascii="Arial" w:eastAsia="Calibri" w:hAnsi="Arial" w:cs="Arial"/>
                <w:sz w:val="20"/>
                <w:szCs w:val="20"/>
                <w:lang w:val="en-US"/>
              </w:rPr>
              <w:t>onstruct (simulate) evaluation of model parameters based on a small number of statistical indicators</w:t>
            </w:r>
          </w:p>
          <w:p w:rsidR="00135DDF" w:rsidRPr="00DE324E" w:rsidRDefault="00135DDF" w:rsidP="002554C9">
            <w:pPr>
              <w:numPr>
                <w:ilvl w:val="0"/>
                <w:numId w:val="8"/>
              </w:numPr>
              <w:spacing w:after="0" w:line="240" w:lineRule="auto"/>
              <w:contextualSpacing/>
              <w:rPr>
                <w:rFonts w:ascii="Arial" w:hAnsi="Arial" w:cs="Arial"/>
                <w:sz w:val="20"/>
                <w:szCs w:val="20"/>
                <w:lang w:val="en-US" w:eastAsia="hr-HR"/>
              </w:rPr>
            </w:pPr>
            <w:r w:rsidRPr="00DE324E">
              <w:rPr>
                <w:rFonts w:ascii="Arial" w:eastAsia="Calibri" w:hAnsi="Arial" w:cs="Arial"/>
                <w:sz w:val="20"/>
                <w:szCs w:val="20"/>
                <w:lang w:val="en-US"/>
              </w:rPr>
              <w:t xml:space="preserve">To </w:t>
            </w:r>
            <w:r w:rsidR="002554C9">
              <w:rPr>
                <w:rFonts w:ascii="Arial" w:eastAsia="Calibri" w:hAnsi="Arial" w:cs="Arial"/>
                <w:sz w:val="20"/>
                <w:szCs w:val="20"/>
                <w:lang w:val="en-US"/>
              </w:rPr>
              <w:t>i</w:t>
            </w:r>
            <w:r w:rsidR="002554C9" w:rsidRPr="002554C9">
              <w:rPr>
                <w:rFonts w:ascii="Arial" w:eastAsia="Calibri" w:hAnsi="Arial" w:cs="Arial"/>
                <w:sz w:val="20"/>
                <w:szCs w:val="20"/>
                <w:lang w:val="en-US"/>
              </w:rPr>
              <w:t>dentify equations of the economet</w:t>
            </w:r>
            <w:r w:rsidR="002554C9">
              <w:rPr>
                <w:rFonts w:ascii="Arial" w:eastAsia="Calibri" w:hAnsi="Arial" w:cs="Arial"/>
                <w:sz w:val="20"/>
                <w:szCs w:val="20"/>
                <w:lang w:val="en-US"/>
              </w:rPr>
              <w:t xml:space="preserve">ric model in the form of </w:t>
            </w:r>
            <w:r w:rsidR="002554C9" w:rsidRPr="002554C9">
              <w:rPr>
                <w:rFonts w:ascii="Arial" w:eastAsia="Calibri" w:hAnsi="Arial" w:cs="Arial"/>
                <w:sz w:val="20"/>
                <w:szCs w:val="20"/>
                <w:lang w:val="en-US"/>
              </w:rPr>
              <w:t>simultaneous equations</w:t>
            </w:r>
            <w:r w:rsidR="002554C9">
              <w:rPr>
                <w:rFonts w:ascii="Arial" w:eastAsia="Calibri" w:hAnsi="Arial" w:cs="Arial"/>
                <w:sz w:val="20"/>
                <w:szCs w:val="20"/>
                <w:lang w:val="en-US"/>
              </w:rPr>
              <w:t xml:space="preserve"> system</w:t>
            </w:r>
          </w:p>
          <w:p w:rsidR="007868FB" w:rsidRPr="00DE324E" w:rsidRDefault="00135DDF" w:rsidP="002554C9">
            <w:pPr>
              <w:pStyle w:val="Odlomakpopisa"/>
              <w:numPr>
                <w:ilvl w:val="0"/>
                <w:numId w:val="8"/>
              </w:numPr>
              <w:tabs>
                <w:tab w:val="left" w:pos="2820"/>
              </w:tabs>
              <w:spacing w:after="0"/>
              <w:rPr>
                <w:rFonts w:ascii="Arial" w:hAnsi="Arial" w:cs="Arial"/>
                <w:sz w:val="20"/>
                <w:szCs w:val="20"/>
                <w:lang w:val="en-US"/>
              </w:rPr>
            </w:pPr>
            <w:r w:rsidRPr="00DE324E">
              <w:rPr>
                <w:rFonts w:ascii="Arial" w:hAnsi="Arial" w:cs="Arial"/>
                <w:sz w:val="20"/>
                <w:szCs w:val="20"/>
                <w:lang w:val="en-US"/>
              </w:rPr>
              <w:t xml:space="preserve">To </w:t>
            </w:r>
            <w:r w:rsidR="002554C9">
              <w:rPr>
                <w:rFonts w:ascii="Arial" w:hAnsi="Arial" w:cs="Arial"/>
                <w:sz w:val="20"/>
                <w:szCs w:val="20"/>
                <w:lang w:val="en-US"/>
              </w:rPr>
              <w:t>build the</w:t>
            </w:r>
            <w:r w:rsidR="002554C9" w:rsidRPr="002554C9">
              <w:rPr>
                <w:rFonts w:ascii="Arial" w:hAnsi="Arial" w:cs="Arial"/>
                <w:sz w:val="20"/>
                <w:szCs w:val="20"/>
                <w:lang w:val="en-US"/>
              </w:rPr>
              <w:t xml:space="preserve"> mod</w:t>
            </w:r>
            <w:r w:rsidR="002554C9">
              <w:rPr>
                <w:rFonts w:ascii="Arial" w:hAnsi="Arial" w:cs="Arial"/>
                <w:sz w:val="20"/>
                <w:szCs w:val="20"/>
                <w:lang w:val="en-US"/>
              </w:rPr>
              <w:t>el of applied econometrics for the</w:t>
            </w:r>
            <w:r w:rsidR="002554C9" w:rsidRPr="002554C9">
              <w:rPr>
                <w:rFonts w:ascii="Arial" w:hAnsi="Arial" w:cs="Arial"/>
                <w:sz w:val="20"/>
                <w:szCs w:val="20"/>
                <w:lang w:val="en-US"/>
              </w:rPr>
              <w:t xml:space="preserve"> specific area of economy</w:t>
            </w:r>
          </w:p>
        </w:tc>
      </w:tr>
      <w:tr w:rsidR="007868FB" w:rsidRPr="00DE324E" w:rsidTr="00E82EA3">
        <w:tc>
          <w:tcPr>
            <w:tcW w:w="1912" w:type="dxa"/>
            <w:tcBorders>
              <w:left w:val="single" w:sz="12" w:space="0" w:color="auto"/>
            </w:tcBorders>
            <w:shd w:val="clear" w:color="auto" w:fill="CCFFFF"/>
            <w:tcMar>
              <w:left w:w="57" w:type="dxa"/>
              <w:right w:w="57" w:type="dxa"/>
            </w:tcMar>
            <w:vAlign w:val="center"/>
          </w:tcPr>
          <w:p w:rsidR="00EC6829"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sz w:val="20"/>
                <w:szCs w:val="20"/>
                <w:lang w:val="en-US"/>
              </w:rPr>
              <w:t>Course content broken down in detail by weekly class schedule (syllabus)</w:t>
            </w:r>
          </w:p>
          <w:p w:rsidR="00EC6829" w:rsidRPr="00EC6829" w:rsidRDefault="00EC6829" w:rsidP="00EC6829">
            <w:pPr>
              <w:rPr>
                <w:rFonts w:ascii="Arial" w:hAnsi="Arial" w:cs="Arial"/>
                <w:sz w:val="20"/>
                <w:szCs w:val="20"/>
                <w:lang w:val="en-US"/>
              </w:rPr>
            </w:pPr>
          </w:p>
          <w:p w:rsidR="00EC6829" w:rsidRPr="00EC6829" w:rsidRDefault="00EC6829" w:rsidP="00EC6829">
            <w:pPr>
              <w:rPr>
                <w:rFonts w:ascii="Arial" w:hAnsi="Arial" w:cs="Arial"/>
                <w:sz w:val="20"/>
                <w:szCs w:val="20"/>
                <w:lang w:val="en-US"/>
              </w:rPr>
            </w:pPr>
          </w:p>
          <w:p w:rsidR="00EC6829" w:rsidRPr="00EC6829" w:rsidRDefault="00EC6829" w:rsidP="00EC6829">
            <w:pPr>
              <w:rPr>
                <w:rFonts w:ascii="Arial" w:hAnsi="Arial" w:cs="Arial"/>
                <w:sz w:val="20"/>
                <w:szCs w:val="20"/>
                <w:lang w:val="en-US"/>
              </w:rPr>
            </w:pPr>
          </w:p>
          <w:p w:rsidR="00EC6829" w:rsidRPr="00EC6829" w:rsidRDefault="00EC6829" w:rsidP="00EC6829">
            <w:pPr>
              <w:rPr>
                <w:rFonts w:ascii="Arial" w:hAnsi="Arial" w:cs="Arial"/>
                <w:sz w:val="20"/>
                <w:szCs w:val="20"/>
                <w:lang w:val="en-US"/>
              </w:rPr>
            </w:pPr>
          </w:p>
          <w:p w:rsidR="00EC6829" w:rsidRPr="00EC6829" w:rsidRDefault="00EC6829" w:rsidP="00EC6829">
            <w:pPr>
              <w:rPr>
                <w:rFonts w:ascii="Arial" w:hAnsi="Arial" w:cs="Arial"/>
                <w:sz w:val="20"/>
                <w:szCs w:val="20"/>
                <w:lang w:val="en-US"/>
              </w:rPr>
            </w:pPr>
          </w:p>
          <w:p w:rsidR="00EC6829" w:rsidRDefault="00EC6829" w:rsidP="00EC6829">
            <w:pPr>
              <w:rPr>
                <w:rFonts w:ascii="Arial" w:hAnsi="Arial" w:cs="Arial"/>
                <w:sz w:val="20"/>
                <w:szCs w:val="20"/>
                <w:lang w:val="en-US"/>
              </w:rPr>
            </w:pPr>
          </w:p>
          <w:p w:rsidR="00EC6829" w:rsidRPr="00EC6829" w:rsidRDefault="00EC6829" w:rsidP="00EC6829">
            <w:pPr>
              <w:rPr>
                <w:rFonts w:ascii="Arial" w:hAnsi="Arial" w:cs="Arial"/>
                <w:sz w:val="20"/>
                <w:szCs w:val="20"/>
                <w:lang w:val="en-US"/>
              </w:rPr>
            </w:pPr>
          </w:p>
          <w:p w:rsidR="00EC6829" w:rsidRPr="00EC6829" w:rsidRDefault="00EC6829" w:rsidP="00EC6829">
            <w:pPr>
              <w:rPr>
                <w:rFonts w:ascii="Arial" w:hAnsi="Arial" w:cs="Arial"/>
                <w:sz w:val="20"/>
                <w:szCs w:val="20"/>
                <w:lang w:val="en-US"/>
              </w:rPr>
            </w:pPr>
          </w:p>
          <w:p w:rsidR="00EC6829" w:rsidRDefault="00EC6829" w:rsidP="00EC6829">
            <w:pPr>
              <w:rPr>
                <w:rFonts w:ascii="Arial" w:hAnsi="Arial" w:cs="Arial"/>
                <w:sz w:val="20"/>
                <w:szCs w:val="20"/>
                <w:lang w:val="en-US"/>
              </w:rPr>
            </w:pPr>
          </w:p>
          <w:p w:rsidR="007868FB" w:rsidRPr="00EC6829" w:rsidRDefault="007868FB" w:rsidP="00EC6829">
            <w:pPr>
              <w:rPr>
                <w:rFonts w:ascii="Arial" w:hAnsi="Arial" w:cs="Arial"/>
                <w:sz w:val="20"/>
                <w:szCs w:val="20"/>
                <w:lang w:val="en-US"/>
              </w:rPr>
            </w:pPr>
          </w:p>
        </w:tc>
        <w:tc>
          <w:tcPr>
            <w:tcW w:w="7552" w:type="dxa"/>
            <w:gridSpan w:val="14"/>
            <w:tcBorders>
              <w:right w:val="single" w:sz="12" w:space="0" w:color="auto"/>
            </w:tcBorders>
            <w:tcMar>
              <w:left w:w="57" w:type="dxa"/>
              <w:right w:w="57" w:type="dxa"/>
            </w:tcMar>
          </w:tcPr>
          <w:p w:rsidR="007868FB" w:rsidRPr="00DE324E" w:rsidRDefault="007868FB" w:rsidP="00E82EA3">
            <w:pPr>
              <w:tabs>
                <w:tab w:val="left" w:pos="2820"/>
              </w:tabs>
              <w:spacing w:after="0"/>
              <w:rPr>
                <w:rFonts w:ascii="Arial" w:hAnsi="Arial" w:cs="Arial"/>
                <w:color w:val="000000"/>
                <w:sz w:val="20"/>
                <w:szCs w:val="20"/>
                <w:lang w:val="en-US"/>
              </w:rPr>
            </w:pPr>
          </w:p>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4"/>
              <w:gridCol w:w="524"/>
              <w:gridCol w:w="3341"/>
              <w:gridCol w:w="523"/>
            </w:tblGrid>
            <w:tr w:rsidR="00260877" w:rsidRPr="00DE324E" w:rsidTr="00EA6D39">
              <w:tc>
                <w:tcPr>
                  <w:tcW w:w="3578" w:type="dxa"/>
                  <w:gridSpan w:val="2"/>
                  <w:tcBorders>
                    <w:top w:val="single" w:sz="18" w:space="0" w:color="auto"/>
                    <w:left w:val="single" w:sz="18" w:space="0" w:color="auto"/>
                    <w:bottom w:val="single" w:sz="4" w:space="0" w:color="auto"/>
                    <w:right w:val="single" w:sz="18" w:space="0" w:color="auto"/>
                  </w:tcBorders>
                  <w:vAlign w:val="center"/>
                </w:tcPr>
                <w:p w:rsidR="00260877" w:rsidRPr="002554C9" w:rsidRDefault="00187E4B" w:rsidP="00260877">
                  <w:pPr>
                    <w:spacing w:after="0" w:line="240" w:lineRule="auto"/>
                    <w:jc w:val="center"/>
                    <w:rPr>
                      <w:rFonts w:ascii="Arial" w:hAnsi="Arial" w:cs="Arial"/>
                      <w:b/>
                      <w:color w:val="000000"/>
                      <w:sz w:val="20"/>
                      <w:szCs w:val="20"/>
                      <w:lang w:val="en-US"/>
                    </w:rPr>
                  </w:pPr>
                  <w:r w:rsidRPr="002554C9">
                    <w:rPr>
                      <w:rFonts w:ascii="Arial" w:hAnsi="Arial" w:cs="Arial"/>
                      <w:b/>
                      <w:color w:val="000000"/>
                      <w:sz w:val="20"/>
                      <w:szCs w:val="20"/>
                      <w:lang w:val="en-US"/>
                    </w:rPr>
                    <w:t>Lectures</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rsidR="00260877" w:rsidRPr="002554C9" w:rsidRDefault="00B80B8E" w:rsidP="00260877">
                  <w:pPr>
                    <w:spacing w:after="0" w:line="240" w:lineRule="auto"/>
                    <w:jc w:val="center"/>
                    <w:rPr>
                      <w:rFonts w:ascii="Arial" w:hAnsi="Arial" w:cs="Arial"/>
                      <w:b/>
                      <w:color w:val="000000"/>
                      <w:sz w:val="20"/>
                      <w:szCs w:val="20"/>
                      <w:lang w:val="en-US"/>
                    </w:rPr>
                  </w:pPr>
                  <w:r w:rsidRPr="002554C9">
                    <w:rPr>
                      <w:rFonts w:ascii="Arial" w:hAnsi="Arial" w:cs="Arial"/>
                      <w:b/>
                      <w:color w:val="000000"/>
                      <w:sz w:val="20"/>
                      <w:szCs w:val="20"/>
                      <w:lang w:val="en-US"/>
                    </w:rPr>
                    <w:t>Exercises</w:t>
                  </w:r>
                </w:p>
              </w:tc>
            </w:tr>
            <w:tr w:rsidR="00B80B8E" w:rsidRPr="00DE324E" w:rsidTr="00EA6D39">
              <w:trPr>
                <w:cantSplit/>
                <w:trHeight w:val="699"/>
              </w:trPr>
              <w:tc>
                <w:tcPr>
                  <w:tcW w:w="3054" w:type="dxa"/>
                  <w:tcBorders>
                    <w:left w:val="single" w:sz="18" w:space="0" w:color="auto"/>
                  </w:tcBorders>
                  <w:vAlign w:val="center"/>
                </w:tcPr>
                <w:p w:rsidR="00B80B8E" w:rsidRPr="00DE324E" w:rsidRDefault="00B80B8E" w:rsidP="00B80B8E">
                  <w:pPr>
                    <w:jc w:val="center"/>
                    <w:rPr>
                      <w:rFonts w:ascii="Arial" w:hAnsi="Arial" w:cs="Arial"/>
                      <w:color w:val="000000"/>
                      <w:sz w:val="20"/>
                      <w:szCs w:val="20"/>
                      <w:lang w:val="en-US"/>
                    </w:rPr>
                  </w:pPr>
                  <w:r w:rsidRPr="00DE324E">
                    <w:rPr>
                      <w:rFonts w:ascii="Arial" w:hAnsi="Arial" w:cs="Arial"/>
                      <w:color w:val="000000"/>
                      <w:sz w:val="20"/>
                      <w:szCs w:val="20"/>
                      <w:lang w:val="en-US"/>
                    </w:rPr>
                    <w:t>Topic</w:t>
                  </w:r>
                </w:p>
              </w:tc>
              <w:tc>
                <w:tcPr>
                  <w:tcW w:w="524" w:type="dxa"/>
                  <w:tcBorders>
                    <w:right w:val="single" w:sz="18" w:space="0" w:color="auto"/>
                  </w:tcBorders>
                  <w:vAlign w:val="center"/>
                </w:tcPr>
                <w:p w:rsidR="00B80B8E" w:rsidRPr="00DE324E" w:rsidRDefault="00B80B8E" w:rsidP="00B80B8E">
                  <w:pPr>
                    <w:ind w:left="-108" w:right="-108"/>
                    <w:jc w:val="center"/>
                    <w:rPr>
                      <w:rFonts w:ascii="Arial" w:hAnsi="Arial" w:cs="Arial"/>
                      <w:color w:val="000000"/>
                      <w:sz w:val="20"/>
                      <w:szCs w:val="20"/>
                      <w:lang w:val="en-US"/>
                    </w:rPr>
                  </w:pPr>
                  <w:r w:rsidRPr="00DE324E">
                    <w:rPr>
                      <w:rFonts w:ascii="Arial" w:hAnsi="Arial" w:cs="Arial"/>
                      <w:color w:val="000000"/>
                      <w:sz w:val="20"/>
                      <w:szCs w:val="20"/>
                      <w:lang w:val="en-US"/>
                    </w:rPr>
                    <w:t xml:space="preserve">Hours </w:t>
                  </w:r>
                </w:p>
              </w:tc>
              <w:tc>
                <w:tcPr>
                  <w:tcW w:w="3341" w:type="dxa"/>
                  <w:tcBorders>
                    <w:left w:val="single" w:sz="18" w:space="0" w:color="auto"/>
                  </w:tcBorders>
                  <w:vAlign w:val="center"/>
                </w:tcPr>
                <w:p w:rsidR="00B80B8E" w:rsidRPr="00DE324E" w:rsidRDefault="00B80B8E" w:rsidP="00B80B8E">
                  <w:pPr>
                    <w:jc w:val="center"/>
                    <w:rPr>
                      <w:rFonts w:ascii="Arial" w:hAnsi="Arial" w:cs="Arial"/>
                      <w:color w:val="000000"/>
                      <w:sz w:val="20"/>
                      <w:szCs w:val="20"/>
                      <w:lang w:val="en-US"/>
                    </w:rPr>
                  </w:pPr>
                  <w:r w:rsidRPr="00DE324E">
                    <w:rPr>
                      <w:rFonts w:ascii="Arial" w:hAnsi="Arial" w:cs="Arial"/>
                      <w:color w:val="000000"/>
                      <w:sz w:val="20"/>
                      <w:szCs w:val="20"/>
                      <w:lang w:val="en-US"/>
                    </w:rPr>
                    <w:t>Topic</w:t>
                  </w:r>
                </w:p>
              </w:tc>
              <w:tc>
                <w:tcPr>
                  <w:tcW w:w="523" w:type="dxa"/>
                  <w:tcBorders>
                    <w:right w:val="single" w:sz="18" w:space="0" w:color="auto"/>
                  </w:tcBorders>
                  <w:vAlign w:val="center"/>
                </w:tcPr>
                <w:p w:rsidR="00B80B8E" w:rsidRPr="00DE324E" w:rsidRDefault="00B80B8E" w:rsidP="00B80B8E">
                  <w:pPr>
                    <w:ind w:left="-108" w:right="-108"/>
                    <w:jc w:val="center"/>
                    <w:rPr>
                      <w:rFonts w:ascii="Arial" w:hAnsi="Arial" w:cs="Arial"/>
                      <w:color w:val="000000"/>
                      <w:sz w:val="20"/>
                      <w:szCs w:val="20"/>
                      <w:lang w:val="en-US"/>
                    </w:rPr>
                  </w:pPr>
                  <w:r w:rsidRPr="00DE324E">
                    <w:rPr>
                      <w:rFonts w:ascii="Arial" w:hAnsi="Arial" w:cs="Arial"/>
                      <w:color w:val="000000"/>
                      <w:sz w:val="20"/>
                      <w:szCs w:val="20"/>
                      <w:lang w:val="en-US"/>
                    </w:rPr>
                    <w:t xml:space="preserve">Hours </w:t>
                  </w:r>
                </w:p>
              </w:tc>
            </w:tr>
            <w:tr w:rsidR="00187E4B" w:rsidRPr="00DE324E" w:rsidTr="00EA6D39">
              <w:trPr>
                <w:cantSplit/>
              </w:trPr>
              <w:tc>
                <w:tcPr>
                  <w:tcW w:w="3054" w:type="dxa"/>
                  <w:tcBorders>
                    <w:left w:val="single" w:sz="18" w:space="0" w:color="auto"/>
                  </w:tcBorders>
                  <w:vAlign w:val="center"/>
                </w:tcPr>
                <w:p w:rsidR="00187E4B" w:rsidRPr="00DE324E" w:rsidRDefault="002554C9" w:rsidP="00187E4B">
                  <w:pPr>
                    <w:rPr>
                      <w:rFonts w:ascii="Arial" w:hAnsi="Arial" w:cs="Arial"/>
                      <w:color w:val="000000"/>
                      <w:sz w:val="20"/>
                      <w:szCs w:val="20"/>
                      <w:lang w:val="en-US"/>
                    </w:rPr>
                  </w:pPr>
                  <w:r>
                    <w:rPr>
                      <w:rFonts w:ascii="Arial" w:hAnsi="Arial" w:cs="Arial"/>
                      <w:color w:val="000000"/>
                      <w:sz w:val="20"/>
                      <w:szCs w:val="20"/>
                      <w:lang w:val="en-US"/>
                    </w:rPr>
                    <w:t>Introduction to Econometrics</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2554C9" w:rsidP="00187E4B">
                  <w:pPr>
                    <w:rPr>
                      <w:rFonts w:ascii="Arial" w:hAnsi="Arial" w:cs="Arial"/>
                      <w:color w:val="000000"/>
                      <w:sz w:val="20"/>
                      <w:szCs w:val="20"/>
                      <w:lang w:val="en-US"/>
                    </w:rPr>
                  </w:pPr>
                  <w:r>
                    <w:rPr>
                      <w:rFonts w:ascii="Arial" w:hAnsi="Arial" w:cs="Arial"/>
                      <w:color w:val="000000"/>
                      <w:sz w:val="20"/>
                      <w:szCs w:val="20"/>
                      <w:lang w:val="en-US"/>
                    </w:rPr>
                    <w:t>F</w:t>
                  </w:r>
                  <w:r w:rsidRPr="002554C9">
                    <w:rPr>
                      <w:rFonts w:ascii="Arial" w:hAnsi="Arial" w:cs="Arial"/>
                      <w:color w:val="000000"/>
                      <w:sz w:val="20"/>
                      <w:szCs w:val="20"/>
                      <w:lang w:val="en-US"/>
                    </w:rPr>
                    <w:t>undamental econometric postulates</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2554C9" w:rsidP="00187E4B">
                  <w:pPr>
                    <w:rPr>
                      <w:rFonts w:ascii="Arial" w:hAnsi="Arial" w:cs="Arial"/>
                      <w:color w:val="000000"/>
                      <w:sz w:val="20"/>
                      <w:szCs w:val="20"/>
                      <w:lang w:val="en-US"/>
                    </w:rPr>
                  </w:pPr>
                  <w:r>
                    <w:rPr>
                      <w:rFonts w:ascii="Arial" w:hAnsi="Arial" w:cs="Arial"/>
                      <w:color w:val="000000"/>
                      <w:sz w:val="20"/>
                      <w:szCs w:val="20"/>
                      <w:lang w:val="en-US"/>
                    </w:rPr>
                    <w:t xml:space="preserve">Specification of the </w:t>
                  </w:r>
                  <w:bookmarkStart w:id="0" w:name="_GoBack"/>
                  <w:bookmarkEnd w:id="0"/>
                  <w:r>
                    <w:rPr>
                      <w:rFonts w:ascii="Arial" w:hAnsi="Arial" w:cs="Arial"/>
                      <w:color w:val="000000"/>
                      <w:sz w:val="20"/>
                      <w:szCs w:val="20"/>
                      <w:lang w:val="en-US"/>
                    </w:rPr>
                    <w:t>econometrics model</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2554C9" w:rsidP="00187E4B">
                  <w:pPr>
                    <w:rPr>
                      <w:rFonts w:ascii="Arial" w:hAnsi="Arial" w:cs="Arial"/>
                      <w:color w:val="000000"/>
                      <w:sz w:val="20"/>
                      <w:szCs w:val="20"/>
                      <w:lang w:val="en-US"/>
                    </w:rPr>
                  </w:pPr>
                  <w:r>
                    <w:rPr>
                      <w:rFonts w:ascii="Arial" w:hAnsi="Arial" w:cs="Arial"/>
                      <w:color w:val="000000"/>
                      <w:sz w:val="20"/>
                      <w:szCs w:val="20"/>
                      <w:lang w:val="en-US"/>
                    </w:rPr>
                    <w:t>Methods and techniques of the econometrics model specification</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3F24B6" w:rsidP="00B80B8E">
                  <w:pPr>
                    <w:rPr>
                      <w:rFonts w:ascii="Arial" w:hAnsi="Arial" w:cs="Arial"/>
                      <w:color w:val="000000"/>
                      <w:sz w:val="20"/>
                      <w:szCs w:val="20"/>
                      <w:lang w:val="en-US"/>
                    </w:rPr>
                  </w:pPr>
                  <w:r>
                    <w:rPr>
                      <w:rFonts w:ascii="Arial" w:hAnsi="Arial" w:cs="Arial"/>
                      <w:color w:val="000000"/>
                      <w:sz w:val="20"/>
                      <w:szCs w:val="20"/>
                      <w:lang w:val="en-US"/>
                    </w:rPr>
                    <w:t>Estimating of the econometric model</w:t>
                  </w:r>
                </w:p>
              </w:tc>
              <w:tc>
                <w:tcPr>
                  <w:tcW w:w="524" w:type="dxa"/>
                  <w:tcBorders>
                    <w:right w:val="single" w:sz="18" w:space="0" w:color="auto"/>
                  </w:tcBorders>
                  <w:vAlign w:val="center"/>
                </w:tcPr>
                <w:p w:rsidR="00187E4B" w:rsidRPr="00DE324E" w:rsidRDefault="003F24B6" w:rsidP="00187E4B">
                  <w:pPr>
                    <w:spacing w:after="0" w:line="240" w:lineRule="auto"/>
                    <w:jc w:val="center"/>
                    <w:rPr>
                      <w:rFonts w:ascii="Arial" w:hAnsi="Arial" w:cs="Arial"/>
                      <w:color w:val="000000"/>
                      <w:sz w:val="20"/>
                      <w:szCs w:val="20"/>
                      <w:lang w:val="en-US"/>
                    </w:rPr>
                  </w:pPr>
                  <w:r>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3F24B6" w:rsidP="00187E4B">
                  <w:pPr>
                    <w:rPr>
                      <w:rFonts w:ascii="Arial" w:hAnsi="Arial" w:cs="Arial"/>
                      <w:color w:val="000000"/>
                      <w:sz w:val="20"/>
                      <w:szCs w:val="20"/>
                      <w:lang w:val="en-US"/>
                    </w:rPr>
                  </w:pPr>
                  <w:r>
                    <w:rPr>
                      <w:rFonts w:ascii="Arial" w:hAnsi="Arial" w:cs="Arial"/>
                      <w:color w:val="000000"/>
                      <w:sz w:val="20"/>
                      <w:szCs w:val="20"/>
                      <w:lang w:val="en-US"/>
                    </w:rPr>
                    <w:t>Methods and techniques of the simple linear econometric model estimation</w:t>
                  </w:r>
                </w:p>
              </w:tc>
              <w:tc>
                <w:tcPr>
                  <w:tcW w:w="523" w:type="dxa"/>
                  <w:tcBorders>
                    <w:right w:val="single" w:sz="18" w:space="0" w:color="auto"/>
                  </w:tcBorders>
                  <w:vAlign w:val="center"/>
                </w:tcPr>
                <w:p w:rsidR="00187E4B" w:rsidRPr="00DE324E" w:rsidRDefault="003F24B6" w:rsidP="00187E4B">
                  <w:pPr>
                    <w:spacing w:after="0" w:line="240" w:lineRule="auto"/>
                    <w:jc w:val="center"/>
                    <w:rPr>
                      <w:rFonts w:ascii="Arial" w:hAnsi="Arial" w:cs="Arial"/>
                      <w:color w:val="000000"/>
                      <w:sz w:val="20"/>
                      <w:szCs w:val="20"/>
                      <w:lang w:val="en-US"/>
                    </w:rPr>
                  </w:pPr>
                  <w:r>
                    <w:rPr>
                      <w:rFonts w:ascii="Arial" w:hAnsi="Arial" w:cs="Arial"/>
                      <w:color w:val="000000"/>
                      <w:sz w:val="20"/>
                      <w:szCs w:val="20"/>
                      <w:lang w:val="en-US"/>
                    </w:rPr>
                    <w:t>2</w:t>
                  </w:r>
                </w:p>
              </w:tc>
            </w:tr>
            <w:tr w:rsidR="003F24B6" w:rsidRPr="00DE324E" w:rsidTr="001E0921">
              <w:trPr>
                <w:cantSplit/>
              </w:trPr>
              <w:tc>
                <w:tcPr>
                  <w:tcW w:w="3054" w:type="dxa"/>
                  <w:tcBorders>
                    <w:left w:val="single" w:sz="18" w:space="0" w:color="auto"/>
                    <w:bottom w:val="single" w:sz="4" w:space="0" w:color="auto"/>
                  </w:tcBorders>
                  <w:vAlign w:val="center"/>
                </w:tcPr>
                <w:p w:rsidR="003F24B6" w:rsidRPr="00DE324E" w:rsidRDefault="003F24B6" w:rsidP="003F24B6">
                  <w:pPr>
                    <w:rPr>
                      <w:rFonts w:ascii="Arial" w:hAnsi="Arial" w:cs="Arial"/>
                      <w:color w:val="000000"/>
                      <w:sz w:val="20"/>
                      <w:szCs w:val="20"/>
                      <w:lang w:val="en-US"/>
                    </w:rPr>
                  </w:pPr>
                  <w:r w:rsidRPr="000E4627">
                    <w:rPr>
                      <w:rFonts w:ascii="Arial" w:hAnsi="Arial" w:cs="Arial"/>
                      <w:color w:val="000000"/>
                      <w:sz w:val="20"/>
                      <w:szCs w:val="20"/>
                      <w:lang w:val="en-US"/>
                    </w:rPr>
                    <w:t xml:space="preserve">Testing </w:t>
                  </w:r>
                  <w:r>
                    <w:rPr>
                      <w:rFonts w:ascii="Arial" w:hAnsi="Arial" w:cs="Arial"/>
                      <w:color w:val="000000"/>
                      <w:sz w:val="20"/>
                      <w:szCs w:val="20"/>
                      <w:lang w:val="en-US"/>
                    </w:rPr>
                    <w:t>of the hypothesis about</w:t>
                  </w:r>
                  <w:r w:rsidRPr="000E4627">
                    <w:rPr>
                      <w:rFonts w:ascii="Arial" w:hAnsi="Arial" w:cs="Arial"/>
                      <w:color w:val="000000"/>
                      <w:sz w:val="20"/>
                      <w:szCs w:val="20"/>
                      <w:lang w:val="en-US"/>
                    </w:rPr>
                    <w:t xml:space="preserve"> desirable</w:t>
                  </w:r>
                  <w:r>
                    <w:rPr>
                      <w:rFonts w:ascii="Arial" w:hAnsi="Arial" w:cs="Arial"/>
                      <w:color w:val="000000"/>
                      <w:sz w:val="20"/>
                      <w:szCs w:val="20"/>
                      <w:lang w:val="en-US"/>
                    </w:rPr>
                    <w:t xml:space="preserve"> </w:t>
                  </w:r>
                  <w:r w:rsidRPr="000E4627">
                    <w:rPr>
                      <w:rFonts w:ascii="Arial" w:hAnsi="Arial" w:cs="Arial"/>
                      <w:color w:val="000000"/>
                      <w:sz w:val="20"/>
                      <w:szCs w:val="20"/>
                      <w:lang w:val="en-US"/>
                    </w:rPr>
                    <w:t>regression parameters</w:t>
                  </w:r>
                  <w:r>
                    <w:rPr>
                      <w:rFonts w:ascii="Arial" w:hAnsi="Arial" w:cs="Arial"/>
                      <w:color w:val="000000"/>
                      <w:sz w:val="20"/>
                      <w:szCs w:val="20"/>
                      <w:lang w:val="en-US"/>
                    </w:rPr>
                    <w:t xml:space="preserve"> characteristics and model as the whole</w:t>
                  </w:r>
                </w:p>
              </w:tc>
              <w:tc>
                <w:tcPr>
                  <w:tcW w:w="524"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bottom w:val="single" w:sz="4" w:space="0" w:color="auto"/>
                  </w:tcBorders>
                  <w:vAlign w:val="center"/>
                </w:tcPr>
                <w:p w:rsidR="003F24B6" w:rsidRPr="00DE324E" w:rsidRDefault="003F24B6" w:rsidP="003F24B6">
                  <w:pPr>
                    <w:spacing w:after="0" w:line="240" w:lineRule="auto"/>
                    <w:contextualSpacing/>
                    <w:rPr>
                      <w:rFonts w:ascii="Arial" w:eastAsia="Calibri" w:hAnsi="Arial" w:cs="Arial"/>
                      <w:sz w:val="20"/>
                      <w:szCs w:val="20"/>
                      <w:lang w:val="en-US"/>
                    </w:rPr>
                  </w:pPr>
                  <w:r w:rsidRPr="000E4627">
                    <w:rPr>
                      <w:rFonts w:ascii="Arial" w:hAnsi="Arial" w:cs="Arial"/>
                      <w:color w:val="000000"/>
                      <w:sz w:val="20"/>
                      <w:szCs w:val="20"/>
                      <w:lang w:val="en-US"/>
                    </w:rPr>
                    <w:t xml:space="preserve">Testing </w:t>
                  </w:r>
                  <w:r>
                    <w:rPr>
                      <w:rFonts w:ascii="Arial" w:hAnsi="Arial" w:cs="Arial"/>
                      <w:color w:val="000000"/>
                      <w:sz w:val="20"/>
                      <w:szCs w:val="20"/>
                      <w:lang w:val="en-US"/>
                    </w:rPr>
                    <w:t>of the hypothesis about</w:t>
                  </w:r>
                  <w:r w:rsidRPr="000E4627">
                    <w:rPr>
                      <w:rFonts w:ascii="Arial" w:hAnsi="Arial" w:cs="Arial"/>
                      <w:color w:val="000000"/>
                      <w:sz w:val="20"/>
                      <w:szCs w:val="20"/>
                      <w:lang w:val="en-US"/>
                    </w:rPr>
                    <w:t xml:space="preserve"> desirable</w:t>
                  </w:r>
                  <w:r>
                    <w:rPr>
                      <w:rFonts w:ascii="Arial" w:hAnsi="Arial" w:cs="Arial"/>
                      <w:color w:val="000000"/>
                      <w:sz w:val="20"/>
                      <w:szCs w:val="20"/>
                      <w:lang w:val="en-US"/>
                    </w:rPr>
                    <w:t xml:space="preserve"> </w:t>
                  </w:r>
                  <w:r w:rsidRPr="000E4627">
                    <w:rPr>
                      <w:rFonts w:ascii="Arial" w:hAnsi="Arial" w:cs="Arial"/>
                      <w:color w:val="000000"/>
                      <w:sz w:val="20"/>
                      <w:szCs w:val="20"/>
                      <w:lang w:val="en-US"/>
                    </w:rPr>
                    <w:t>regression parameters</w:t>
                  </w:r>
                  <w:r>
                    <w:rPr>
                      <w:rFonts w:ascii="Arial" w:hAnsi="Arial" w:cs="Arial"/>
                      <w:color w:val="000000"/>
                      <w:sz w:val="20"/>
                      <w:szCs w:val="20"/>
                      <w:lang w:val="en-US"/>
                    </w:rPr>
                    <w:t xml:space="preserve"> characteristics and about</w:t>
                  </w:r>
                  <w:r w:rsidRPr="002554C9">
                    <w:rPr>
                      <w:rFonts w:ascii="Arial" w:hAnsi="Arial" w:cs="Arial"/>
                      <w:sz w:val="20"/>
                      <w:szCs w:val="20"/>
                      <w:lang w:val="en-US" w:eastAsia="hr-HR"/>
                    </w:rPr>
                    <w:t xml:space="preserve"> prognostic power</w:t>
                  </w:r>
                  <w:r>
                    <w:rPr>
                      <w:rFonts w:ascii="Arial" w:hAnsi="Arial" w:cs="Arial"/>
                      <w:sz w:val="20"/>
                      <w:szCs w:val="20"/>
                      <w:lang w:val="en-US" w:eastAsia="hr-HR"/>
                    </w:rPr>
                    <w:t xml:space="preserve"> of the model</w:t>
                  </w:r>
                </w:p>
                <w:p w:rsidR="003F24B6" w:rsidRPr="00DE324E" w:rsidRDefault="003F24B6" w:rsidP="003F24B6">
                  <w:pPr>
                    <w:spacing w:after="0" w:line="240" w:lineRule="auto"/>
                    <w:rPr>
                      <w:rFonts w:ascii="Arial" w:hAnsi="Arial" w:cs="Arial"/>
                      <w:color w:val="000000"/>
                      <w:sz w:val="20"/>
                      <w:szCs w:val="20"/>
                      <w:lang w:val="en-US"/>
                    </w:rPr>
                  </w:pPr>
                </w:p>
              </w:tc>
              <w:tc>
                <w:tcPr>
                  <w:tcW w:w="523"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3F24B6" w:rsidRPr="00DE324E" w:rsidTr="00C873D4">
              <w:trPr>
                <w:cantSplit/>
              </w:trPr>
              <w:tc>
                <w:tcPr>
                  <w:tcW w:w="3054" w:type="dxa"/>
                  <w:tcBorders>
                    <w:left w:val="single" w:sz="18" w:space="0" w:color="auto"/>
                  </w:tcBorders>
                  <w:vAlign w:val="center"/>
                </w:tcPr>
                <w:p w:rsidR="003F24B6" w:rsidRPr="00DE324E" w:rsidRDefault="003F24B6" w:rsidP="003F24B6">
                  <w:pPr>
                    <w:rPr>
                      <w:rFonts w:ascii="Arial" w:hAnsi="Arial" w:cs="Arial"/>
                      <w:color w:val="000000"/>
                      <w:sz w:val="20"/>
                      <w:szCs w:val="20"/>
                      <w:lang w:val="en-US"/>
                    </w:rPr>
                  </w:pPr>
                  <w:r>
                    <w:rPr>
                      <w:rFonts w:ascii="Arial" w:hAnsi="Arial" w:cs="Arial"/>
                      <w:color w:val="000000"/>
                      <w:sz w:val="20"/>
                      <w:szCs w:val="20"/>
                      <w:lang w:val="en-US"/>
                    </w:rPr>
                    <w:t>Monte Carlo simulations</w:t>
                  </w:r>
                </w:p>
              </w:tc>
              <w:tc>
                <w:tcPr>
                  <w:tcW w:w="524"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Pr>
                      <w:rFonts w:ascii="Arial" w:hAnsi="Arial" w:cs="Arial"/>
                      <w:color w:val="000000"/>
                      <w:sz w:val="20"/>
                      <w:szCs w:val="20"/>
                      <w:lang w:val="en-US"/>
                    </w:rPr>
                    <w:t>3</w:t>
                  </w:r>
                </w:p>
              </w:tc>
              <w:tc>
                <w:tcPr>
                  <w:tcW w:w="3341" w:type="dxa"/>
                  <w:tcBorders>
                    <w:left w:val="single" w:sz="18" w:space="0" w:color="auto"/>
                  </w:tcBorders>
                  <w:vAlign w:val="center"/>
                </w:tcPr>
                <w:p w:rsidR="003F24B6" w:rsidRPr="00DE324E" w:rsidRDefault="003F24B6" w:rsidP="003F24B6">
                  <w:pPr>
                    <w:rPr>
                      <w:rFonts w:ascii="Arial" w:hAnsi="Arial" w:cs="Arial"/>
                      <w:color w:val="000000"/>
                      <w:sz w:val="20"/>
                      <w:szCs w:val="20"/>
                      <w:lang w:val="en-US"/>
                    </w:rPr>
                  </w:pPr>
                  <w:r>
                    <w:rPr>
                      <w:rFonts w:ascii="Arial" w:hAnsi="Arial" w:cs="Arial"/>
                      <w:color w:val="000000"/>
                      <w:sz w:val="20"/>
                      <w:szCs w:val="20"/>
                      <w:lang w:val="en-US"/>
                    </w:rPr>
                    <w:t>Monte Carlo simulations</w:t>
                  </w:r>
                </w:p>
              </w:tc>
              <w:tc>
                <w:tcPr>
                  <w:tcW w:w="523"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Pr>
                      <w:rFonts w:ascii="Arial" w:hAnsi="Arial" w:cs="Arial"/>
                      <w:color w:val="000000"/>
                      <w:sz w:val="20"/>
                      <w:szCs w:val="20"/>
                      <w:lang w:val="en-US"/>
                    </w:rPr>
                    <w:t>3</w:t>
                  </w:r>
                </w:p>
              </w:tc>
            </w:tr>
            <w:tr w:rsidR="003F24B6" w:rsidRPr="00DE324E" w:rsidTr="00EA6D39">
              <w:trPr>
                <w:cantSplit/>
              </w:trPr>
              <w:tc>
                <w:tcPr>
                  <w:tcW w:w="3054" w:type="dxa"/>
                  <w:tcBorders>
                    <w:left w:val="single" w:sz="18" w:space="0" w:color="auto"/>
                  </w:tcBorders>
                  <w:vAlign w:val="center"/>
                </w:tcPr>
                <w:p w:rsidR="003F24B6" w:rsidRPr="00DE324E" w:rsidRDefault="003F24B6" w:rsidP="003F24B6">
                  <w:pPr>
                    <w:rPr>
                      <w:rFonts w:ascii="Arial" w:hAnsi="Arial" w:cs="Arial"/>
                      <w:color w:val="000000"/>
                      <w:sz w:val="20"/>
                      <w:szCs w:val="20"/>
                      <w:lang w:val="en-US"/>
                    </w:rPr>
                  </w:pPr>
                  <w:r>
                    <w:rPr>
                      <w:rFonts w:ascii="Arial" w:hAnsi="Arial" w:cs="Arial"/>
                      <w:color w:val="000000"/>
                      <w:sz w:val="20"/>
                      <w:szCs w:val="20"/>
                      <w:lang w:val="en-US"/>
                    </w:rPr>
                    <w:lastRenderedPageBreak/>
                    <w:t>Estimating methods for multiple linear regression model</w:t>
                  </w:r>
                </w:p>
              </w:tc>
              <w:tc>
                <w:tcPr>
                  <w:tcW w:w="524"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3F24B6" w:rsidRPr="00DE324E" w:rsidRDefault="003F24B6" w:rsidP="003F24B6">
                  <w:pPr>
                    <w:rPr>
                      <w:rFonts w:ascii="Arial" w:hAnsi="Arial" w:cs="Arial"/>
                      <w:color w:val="000000"/>
                      <w:sz w:val="20"/>
                      <w:szCs w:val="20"/>
                      <w:lang w:val="en-US"/>
                    </w:rPr>
                  </w:pPr>
                  <w:r>
                    <w:rPr>
                      <w:rFonts w:ascii="Arial" w:hAnsi="Arial" w:cs="Arial"/>
                      <w:color w:val="000000"/>
                      <w:sz w:val="20"/>
                      <w:szCs w:val="20"/>
                      <w:lang w:val="en-US"/>
                    </w:rPr>
                    <w:t>Estimating methods and techniques for multiple linear regression model</w:t>
                  </w:r>
                </w:p>
              </w:tc>
              <w:tc>
                <w:tcPr>
                  <w:tcW w:w="523"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3F24B6" w:rsidRPr="00DE324E" w:rsidTr="00EA6D39">
              <w:trPr>
                <w:cantSplit/>
              </w:trPr>
              <w:tc>
                <w:tcPr>
                  <w:tcW w:w="3054" w:type="dxa"/>
                  <w:tcBorders>
                    <w:left w:val="single" w:sz="18" w:space="0" w:color="auto"/>
                  </w:tcBorders>
                  <w:vAlign w:val="center"/>
                </w:tcPr>
                <w:p w:rsidR="003F24B6" w:rsidRPr="007148A9" w:rsidRDefault="003F24B6" w:rsidP="003F24B6">
                  <w:pPr>
                    <w:rPr>
                      <w:rFonts w:ascii="Arial" w:hAnsi="Arial" w:cs="Arial"/>
                      <w:color w:val="000000"/>
                      <w:sz w:val="20"/>
                      <w:szCs w:val="20"/>
                      <w:lang w:val="en-US"/>
                    </w:rPr>
                  </w:pPr>
                  <w:r w:rsidRPr="007148A9">
                    <w:rPr>
                      <w:rFonts w:ascii="Arial" w:hAnsi="Arial" w:cs="Arial"/>
                      <w:color w:val="000000"/>
                      <w:sz w:val="20"/>
                      <w:szCs w:val="20"/>
                      <w:lang w:val="en-US"/>
                    </w:rPr>
                    <w:t>Modeling with specific</w:t>
                  </w:r>
                </w:p>
                <w:p w:rsidR="003F24B6" w:rsidRPr="00DE324E" w:rsidRDefault="003F24B6" w:rsidP="003F24B6">
                  <w:pPr>
                    <w:rPr>
                      <w:rFonts w:ascii="Arial" w:hAnsi="Arial" w:cs="Arial"/>
                      <w:color w:val="000000"/>
                      <w:sz w:val="20"/>
                      <w:szCs w:val="20"/>
                      <w:lang w:val="en-US"/>
                    </w:rPr>
                  </w:pPr>
                  <w:r w:rsidRPr="007148A9">
                    <w:rPr>
                      <w:rFonts w:ascii="Arial" w:hAnsi="Arial" w:cs="Arial"/>
                      <w:color w:val="000000"/>
                      <w:sz w:val="20"/>
                      <w:szCs w:val="20"/>
                      <w:lang w:val="en-US"/>
                    </w:rPr>
                    <w:t>independent variables</w:t>
                  </w:r>
                </w:p>
              </w:tc>
              <w:tc>
                <w:tcPr>
                  <w:tcW w:w="524"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3F24B6" w:rsidRPr="00DE324E" w:rsidRDefault="003F24B6" w:rsidP="003F24B6">
                  <w:pPr>
                    <w:rPr>
                      <w:rFonts w:ascii="Arial" w:hAnsi="Arial" w:cs="Arial"/>
                      <w:color w:val="000000"/>
                      <w:sz w:val="20"/>
                      <w:szCs w:val="20"/>
                      <w:lang w:val="en-US"/>
                    </w:rPr>
                  </w:pPr>
                  <w:r w:rsidRPr="007148A9">
                    <w:rPr>
                      <w:rFonts w:ascii="Arial" w:hAnsi="Arial" w:cs="Arial"/>
                      <w:color w:val="000000"/>
                      <w:sz w:val="20"/>
                      <w:szCs w:val="20"/>
                      <w:lang w:val="en-US"/>
                    </w:rPr>
                    <w:t>Artificia</w:t>
                  </w:r>
                  <w:r>
                    <w:rPr>
                      <w:rFonts w:ascii="Arial" w:hAnsi="Arial" w:cs="Arial"/>
                      <w:color w:val="000000"/>
                      <w:sz w:val="20"/>
                      <w:szCs w:val="20"/>
                      <w:lang w:val="en-US"/>
                    </w:rPr>
                    <w:t xml:space="preserve">l variables. </w:t>
                  </w:r>
                  <w:proofErr w:type="spellStart"/>
                  <w:r>
                    <w:rPr>
                      <w:rFonts w:ascii="Arial" w:hAnsi="Arial" w:cs="Arial"/>
                      <w:color w:val="000000"/>
                      <w:sz w:val="20"/>
                      <w:szCs w:val="20"/>
                      <w:lang w:val="en-US"/>
                    </w:rPr>
                    <w:t>S</w:t>
                  </w:r>
                  <w:r w:rsidRPr="007148A9">
                    <w:rPr>
                      <w:rFonts w:ascii="Arial" w:hAnsi="Arial" w:cs="Arial"/>
                      <w:color w:val="000000"/>
                      <w:sz w:val="20"/>
                      <w:szCs w:val="20"/>
                      <w:lang w:val="en-US"/>
                    </w:rPr>
                    <w:t>tochasticregres</w:t>
                  </w:r>
                  <w:r>
                    <w:rPr>
                      <w:rFonts w:ascii="Arial" w:hAnsi="Arial" w:cs="Arial"/>
                      <w:color w:val="000000"/>
                      <w:sz w:val="20"/>
                      <w:szCs w:val="20"/>
                      <w:lang w:val="en-US"/>
                    </w:rPr>
                    <w:t>s</w:t>
                  </w:r>
                  <w:r w:rsidRPr="007148A9">
                    <w:rPr>
                      <w:rFonts w:ascii="Arial" w:hAnsi="Arial" w:cs="Arial"/>
                      <w:color w:val="000000"/>
                      <w:sz w:val="20"/>
                      <w:szCs w:val="20"/>
                      <w:lang w:val="en-US"/>
                    </w:rPr>
                    <w:t>or</w:t>
                  </w:r>
                  <w:proofErr w:type="spellEnd"/>
                  <w:r w:rsidRPr="007148A9">
                    <w:rPr>
                      <w:rFonts w:ascii="Arial" w:hAnsi="Arial" w:cs="Arial"/>
                      <w:color w:val="000000"/>
                      <w:sz w:val="20"/>
                      <w:szCs w:val="20"/>
                      <w:lang w:val="en-US"/>
                    </w:rPr>
                    <w:t xml:space="preserve"> variables. Approximate and</w:t>
                  </w:r>
                  <w:r>
                    <w:rPr>
                      <w:rFonts w:ascii="Arial" w:hAnsi="Arial" w:cs="Arial"/>
                      <w:color w:val="000000"/>
                      <w:sz w:val="20"/>
                      <w:szCs w:val="20"/>
                      <w:lang w:val="en-US"/>
                    </w:rPr>
                    <w:t xml:space="preserve"> </w:t>
                  </w:r>
                  <w:r w:rsidRPr="007148A9">
                    <w:rPr>
                      <w:rFonts w:ascii="Arial" w:hAnsi="Arial" w:cs="Arial"/>
                      <w:color w:val="000000"/>
                      <w:sz w:val="20"/>
                      <w:szCs w:val="20"/>
                      <w:lang w:val="en-US"/>
                    </w:rPr>
                    <w:t>in</w:t>
                  </w:r>
                  <w:r>
                    <w:rPr>
                      <w:rFonts w:ascii="Arial" w:hAnsi="Arial" w:cs="Arial"/>
                      <w:color w:val="000000"/>
                      <w:sz w:val="20"/>
                      <w:szCs w:val="20"/>
                      <w:lang w:val="en-US"/>
                    </w:rPr>
                    <w:t>strumental variables. Variable with mi</w:t>
                  </w:r>
                  <w:r w:rsidRPr="007148A9">
                    <w:rPr>
                      <w:rFonts w:ascii="Arial" w:hAnsi="Arial" w:cs="Arial"/>
                      <w:color w:val="000000"/>
                      <w:sz w:val="20"/>
                      <w:szCs w:val="20"/>
                      <w:lang w:val="en-US"/>
                    </w:rPr>
                    <w:t>stake.</w:t>
                  </w:r>
                </w:p>
              </w:tc>
              <w:tc>
                <w:tcPr>
                  <w:tcW w:w="523"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3F24B6" w:rsidRPr="00DE324E" w:rsidTr="00EA6D39">
              <w:trPr>
                <w:cantSplit/>
              </w:trPr>
              <w:tc>
                <w:tcPr>
                  <w:tcW w:w="3054" w:type="dxa"/>
                  <w:tcBorders>
                    <w:left w:val="single" w:sz="18" w:space="0" w:color="auto"/>
                  </w:tcBorders>
                  <w:vAlign w:val="center"/>
                </w:tcPr>
                <w:p w:rsidR="003F24B6" w:rsidRPr="00DE324E" w:rsidRDefault="003F24B6" w:rsidP="003F24B6">
                  <w:pPr>
                    <w:rPr>
                      <w:rFonts w:ascii="Arial" w:hAnsi="Arial" w:cs="Arial"/>
                      <w:color w:val="000000"/>
                      <w:sz w:val="20"/>
                      <w:szCs w:val="20"/>
                      <w:lang w:val="en-US"/>
                    </w:rPr>
                  </w:pPr>
                  <w:r>
                    <w:rPr>
                      <w:rFonts w:ascii="Arial" w:hAnsi="Arial" w:cs="Arial"/>
                      <w:color w:val="000000"/>
                      <w:sz w:val="20"/>
                      <w:szCs w:val="20"/>
                      <w:lang w:val="en-US"/>
                    </w:rPr>
                    <w:t xml:space="preserve">Problem of heteroscedasticity, </w:t>
                  </w:r>
                  <w:proofErr w:type="spellStart"/>
                  <w:r>
                    <w:rPr>
                      <w:rFonts w:ascii="Arial" w:hAnsi="Arial" w:cs="Arial"/>
                      <w:color w:val="000000"/>
                      <w:sz w:val="20"/>
                      <w:szCs w:val="20"/>
                      <w:lang w:val="en-US"/>
                    </w:rPr>
                    <w:t>m</w:t>
                  </w:r>
                  <w:r w:rsidRPr="002F1E8D">
                    <w:rPr>
                      <w:rFonts w:ascii="Arial" w:hAnsi="Arial" w:cs="Arial"/>
                      <w:color w:val="000000"/>
                      <w:sz w:val="20"/>
                      <w:szCs w:val="20"/>
                      <w:lang w:val="en-US"/>
                    </w:rPr>
                    <w:t>ulticollinarity</w:t>
                  </w:r>
                  <w:proofErr w:type="spellEnd"/>
                  <w:r>
                    <w:rPr>
                      <w:rFonts w:ascii="Arial" w:hAnsi="Arial" w:cs="Arial"/>
                      <w:color w:val="000000"/>
                      <w:sz w:val="20"/>
                      <w:szCs w:val="20"/>
                      <w:lang w:val="en-US"/>
                    </w:rPr>
                    <w:t xml:space="preserve"> and a</w:t>
                  </w:r>
                  <w:r w:rsidRPr="00467F06">
                    <w:rPr>
                      <w:rFonts w:ascii="Arial" w:hAnsi="Arial" w:cs="Arial"/>
                      <w:color w:val="000000"/>
                      <w:sz w:val="20"/>
                      <w:szCs w:val="20"/>
                      <w:lang w:val="en-US"/>
                    </w:rPr>
                    <w:t>utocorrelation</w:t>
                  </w:r>
                  <w:r>
                    <w:rPr>
                      <w:rFonts w:ascii="Arial" w:hAnsi="Arial" w:cs="Arial"/>
                      <w:color w:val="000000"/>
                      <w:sz w:val="20"/>
                      <w:szCs w:val="20"/>
                      <w:lang w:val="en-US"/>
                    </w:rPr>
                    <w:t xml:space="preserve"> of the relation errors</w:t>
                  </w:r>
                </w:p>
              </w:tc>
              <w:tc>
                <w:tcPr>
                  <w:tcW w:w="524"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Pr>
                      <w:rFonts w:ascii="Arial" w:hAnsi="Arial" w:cs="Arial"/>
                      <w:color w:val="000000"/>
                      <w:sz w:val="20"/>
                      <w:szCs w:val="20"/>
                      <w:lang w:val="en-US"/>
                    </w:rPr>
                    <w:t>4</w:t>
                  </w:r>
                </w:p>
              </w:tc>
              <w:tc>
                <w:tcPr>
                  <w:tcW w:w="3341" w:type="dxa"/>
                  <w:tcBorders>
                    <w:left w:val="single" w:sz="18" w:space="0" w:color="auto"/>
                  </w:tcBorders>
                  <w:vAlign w:val="center"/>
                </w:tcPr>
                <w:p w:rsidR="00E73DB4" w:rsidRPr="002F1E8D" w:rsidRDefault="00E73DB4" w:rsidP="00E73D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en-US"/>
                    </w:rPr>
                  </w:pPr>
                  <w:r w:rsidRPr="002F1E8D">
                    <w:rPr>
                      <w:rFonts w:ascii="Arial" w:hAnsi="Arial" w:cs="Arial"/>
                      <w:color w:val="000000"/>
                      <w:sz w:val="20"/>
                      <w:szCs w:val="20"/>
                      <w:lang w:val="en-US"/>
                    </w:rPr>
                    <w:t>Testing and detection</w:t>
                  </w:r>
                  <w:r>
                    <w:rPr>
                      <w:rFonts w:ascii="Arial" w:hAnsi="Arial" w:cs="Arial"/>
                      <w:color w:val="000000"/>
                      <w:sz w:val="20"/>
                      <w:szCs w:val="20"/>
                      <w:lang w:val="en-US"/>
                    </w:rPr>
                    <w:t xml:space="preserve"> of the</w:t>
                  </w:r>
                </w:p>
                <w:p w:rsidR="00E73DB4" w:rsidRPr="00DE324E" w:rsidRDefault="00E73DB4" w:rsidP="00E73D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en-US"/>
                    </w:rPr>
                  </w:pPr>
                  <w:proofErr w:type="spellStart"/>
                  <w:r>
                    <w:rPr>
                      <w:rFonts w:ascii="Arial" w:hAnsi="Arial" w:cs="Arial"/>
                      <w:color w:val="000000"/>
                      <w:sz w:val="20"/>
                      <w:szCs w:val="20"/>
                      <w:lang w:val="en-US"/>
                    </w:rPr>
                    <w:t>multicollinearity</w:t>
                  </w:r>
                  <w:proofErr w:type="spellEnd"/>
                  <w:r>
                    <w:rPr>
                      <w:rFonts w:ascii="Arial" w:hAnsi="Arial" w:cs="Arial"/>
                      <w:color w:val="000000"/>
                      <w:sz w:val="20"/>
                      <w:szCs w:val="20"/>
                      <w:lang w:val="en-US"/>
                    </w:rPr>
                    <w:t xml:space="preserve"> problem. M</w:t>
                  </w:r>
                  <w:r w:rsidRPr="002F1E8D">
                    <w:rPr>
                      <w:rFonts w:ascii="Arial" w:hAnsi="Arial" w:cs="Arial"/>
                      <w:color w:val="000000"/>
                      <w:sz w:val="20"/>
                      <w:szCs w:val="20"/>
                      <w:lang w:val="en-US"/>
                    </w:rPr>
                    <w:t>ethods</w:t>
                  </w:r>
                  <w:r>
                    <w:rPr>
                      <w:rFonts w:ascii="Arial" w:hAnsi="Arial" w:cs="Arial"/>
                      <w:color w:val="000000"/>
                      <w:sz w:val="20"/>
                      <w:szCs w:val="20"/>
                      <w:lang w:val="en-US"/>
                    </w:rPr>
                    <w:t xml:space="preserve"> for </w:t>
                  </w:r>
                  <w:r w:rsidRPr="002F1E8D">
                    <w:rPr>
                      <w:rFonts w:ascii="Arial" w:hAnsi="Arial" w:cs="Arial"/>
                      <w:color w:val="000000"/>
                      <w:sz w:val="20"/>
                      <w:szCs w:val="20"/>
                      <w:lang w:val="en-US"/>
                    </w:rPr>
                    <w:t xml:space="preserve">removing </w:t>
                  </w:r>
                  <w:proofErr w:type="spellStart"/>
                  <w:r w:rsidRPr="002F1E8D">
                    <w:rPr>
                      <w:rFonts w:ascii="Arial" w:hAnsi="Arial" w:cs="Arial"/>
                      <w:color w:val="000000"/>
                      <w:sz w:val="20"/>
                      <w:szCs w:val="20"/>
                      <w:lang w:val="en-US"/>
                    </w:rPr>
                    <w:t>multicollinarity</w:t>
                  </w:r>
                  <w:proofErr w:type="spellEnd"/>
                  <w:r w:rsidRPr="002F1E8D">
                    <w:rPr>
                      <w:rFonts w:ascii="Arial" w:hAnsi="Arial" w:cs="Arial"/>
                      <w:color w:val="000000"/>
                      <w:sz w:val="20"/>
                      <w:szCs w:val="20"/>
                      <w:lang w:val="en-US"/>
                    </w:rPr>
                    <w:t xml:space="preserve"> </w:t>
                  </w:r>
                </w:p>
                <w:p w:rsidR="003F24B6" w:rsidRPr="00DE324E" w:rsidRDefault="00E73DB4" w:rsidP="003F24B6">
                  <w:pPr>
                    <w:rPr>
                      <w:rFonts w:ascii="Arial" w:hAnsi="Arial" w:cs="Arial"/>
                      <w:color w:val="000000"/>
                      <w:sz w:val="20"/>
                      <w:szCs w:val="20"/>
                      <w:lang w:val="en-US"/>
                    </w:rPr>
                  </w:pPr>
                  <w:proofErr w:type="gramStart"/>
                  <w:r>
                    <w:rPr>
                      <w:rFonts w:ascii="Arial" w:hAnsi="Arial" w:cs="Arial"/>
                      <w:color w:val="000000"/>
                      <w:sz w:val="20"/>
                      <w:szCs w:val="20"/>
                      <w:lang w:val="en-US"/>
                    </w:rPr>
                    <w:t xml:space="preserve">Detection </w:t>
                  </w:r>
                  <w:r w:rsidR="003F24B6">
                    <w:rPr>
                      <w:rFonts w:ascii="Arial" w:hAnsi="Arial" w:cs="Arial"/>
                      <w:color w:val="000000"/>
                      <w:sz w:val="20"/>
                      <w:szCs w:val="20"/>
                      <w:lang w:val="en-US"/>
                    </w:rPr>
                    <w:t xml:space="preserve"> and</w:t>
                  </w:r>
                  <w:proofErr w:type="gramEnd"/>
                  <w:r w:rsidR="003F24B6">
                    <w:rPr>
                      <w:rFonts w:ascii="Arial" w:hAnsi="Arial" w:cs="Arial"/>
                      <w:color w:val="000000"/>
                      <w:sz w:val="20"/>
                      <w:szCs w:val="20"/>
                      <w:lang w:val="en-US"/>
                    </w:rPr>
                    <w:t xml:space="preserve"> testing of h</w:t>
                  </w:r>
                  <w:r w:rsidR="003F24B6" w:rsidRPr="007148A9">
                    <w:rPr>
                      <w:rFonts w:ascii="Arial" w:hAnsi="Arial" w:cs="Arial"/>
                      <w:color w:val="000000"/>
                      <w:sz w:val="20"/>
                      <w:szCs w:val="20"/>
                      <w:lang w:val="en-US"/>
                    </w:rPr>
                    <w:t>eteroscedasticity</w:t>
                  </w:r>
                  <w:r w:rsidR="003F24B6">
                    <w:rPr>
                      <w:rFonts w:ascii="Arial" w:hAnsi="Arial" w:cs="Arial"/>
                      <w:color w:val="000000"/>
                      <w:sz w:val="20"/>
                      <w:szCs w:val="20"/>
                      <w:lang w:val="en-US"/>
                    </w:rPr>
                    <w:t xml:space="preserve"> p</w:t>
                  </w:r>
                  <w:r w:rsidR="003F24B6" w:rsidRPr="007148A9">
                    <w:rPr>
                      <w:rFonts w:ascii="Arial" w:hAnsi="Arial" w:cs="Arial"/>
                      <w:color w:val="000000"/>
                      <w:sz w:val="20"/>
                      <w:szCs w:val="20"/>
                      <w:lang w:val="en-US"/>
                    </w:rPr>
                    <w:t>roblems</w:t>
                  </w:r>
                  <w:r w:rsidR="003F24B6">
                    <w:rPr>
                      <w:rFonts w:ascii="Arial" w:hAnsi="Arial" w:cs="Arial"/>
                      <w:color w:val="000000"/>
                      <w:sz w:val="20"/>
                      <w:szCs w:val="20"/>
                      <w:lang w:val="en-US"/>
                    </w:rPr>
                    <w:t>.</w:t>
                  </w:r>
                  <w:r w:rsidR="003F24B6" w:rsidRPr="007148A9">
                    <w:rPr>
                      <w:rFonts w:ascii="Arial" w:hAnsi="Arial" w:cs="Arial"/>
                      <w:color w:val="000000"/>
                      <w:sz w:val="20"/>
                      <w:szCs w:val="20"/>
                      <w:lang w:val="en-US"/>
                    </w:rPr>
                    <w:t xml:space="preserve"> </w:t>
                  </w:r>
                  <w:r w:rsidR="003F24B6">
                    <w:rPr>
                      <w:rFonts w:ascii="Arial" w:hAnsi="Arial" w:cs="Arial"/>
                      <w:color w:val="000000"/>
                      <w:sz w:val="20"/>
                      <w:szCs w:val="20"/>
                      <w:lang w:val="en-US"/>
                    </w:rPr>
                    <w:t>M</w:t>
                  </w:r>
                  <w:r w:rsidR="003F24B6" w:rsidRPr="007148A9">
                    <w:rPr>
                      <w:rFonts w:ascii="Arial" w:hAnsi="Arial" w:cs="Arial"/>
                      <w:color w:val="000000"/>
                      <w:sz w:val="20"/>
                      <w:szCs w:val="20"/>
                      <w:lang w:val="en-US"/>
                    </w:rPr>
                    <w:t>ethods</w:t>
                  </w:r>
                  <w:r w:rsidR="003F24B6">
                    <w:rPr>
                      <w:rFonts w:ascii="Arial" w:hAnsi="Arial" w:cs="Arial"/>
                      <w:color w:val="000000"/>
                      <w:sz w:val="20"/>
                      <w:szCs w:val="20"/>
                      <w:lang w:val="en-US"/>
                    </w:rPr>
                    <w:t xml:space="preserve"> for </w:t>
                  </w:r>
                  <w:r w:rsidR="003F24B6" w:rsidRPr="007148A9">
                    <w:rPr>
                      <w:rFonts w:ascii="Arial" w:hAnsi="Arial" w:cs="Arial"/>
                      <w:color w:val="000000"/>
                      <w:sz w:val="20"/>
                      <w:szCs w:val="20"/>
                      <w:lang w:val="en-US"/>
                    </w:rPr>
                    <w:t xml:space="preserve">removing </w:t>
                  </w:r>
                  <w:r w:rsidR="003F24B6">
                    <w:rPr>
                      <w:rFonts w:ascii="Arial" w:hAnsi="Arial" w:cs="Arial"/>
                      <w:color w:val="000000"/>
                      <w:sz w:val="20"/>
                      <w:szCs w:val="20"/>
                      <w:lang w:val="en-US"/>
                    </w:rPr>
                    <w:t>heteroscedasticity. T</w:t>
                  </w:r>
                  <w:r w:rsidR="003F24B6" w:rsidRPr="00467F06">
                    <w:rPr>
                      <w:rFonts w:ascii="Arial" w:hAnsi="Arial" w:cs="Arial"/>
                      <w:color w:val="000000"/>
                      <w:sz w:val="20"/>
                      <w:szCs w:val="20"/>
                      <w:lang w:val="en-US"/>
                    </w:rPr>
                    <w:t>esting and detection</w:t>
                  </w:r>
                  <w:r w:rsidR="003F24B6">
                    <w:rPr>
                      <w:rFonts w:ascii="Arial" w:hAnsi="Arial" w:cs="Arial"/>
                      <w:color w:val="000000"/>
                      <w:sz w:val="20"/>
                      <w:szCs w:val="20"/>
                      <w:lang w:val="en-US"/>
                    </w:rPr>
                    <w:t xml:space="preserve"> of relation errors autocorrelation. </w:t>
                  </w:r>
                  <w:r w:rsidR="003F24B6" w:rsidRPr="00467F06">
                    <w:rPr>
                      <w:rFonts w:ascii="Arial" w:hAnsi="Arial" w:cs="Arial"/>
                      <w:color w:val="000000"/>
                      <w:sz w:val="20"/>
                      <w:szCs w:val="20"/>
                      <w:lang w:val="en-US"/>
                    </w:rPr>
                    <w:t>Methods of eliminating autocorrelation</w:t>
                  </w:r>
                  <w:r w:rsidR="003F24B6">
                    <w:rPr>
                      <w:rFonts w:ascii="Arial" w:hAnsi="Arial" w:cs="Arial"/>
                      <w:color w:val="000000"/>
                      <w:sz w:val="20"/>
                      <w:szCs w:val="20"/>
                      <w:lang w:val="en-US"/>
                    </w:rPr>
                    <w:t>.</w:t>
                  </w:r>
                </w:p>
              </w:tc>
              <w:tc>
                <w:tcPr>
                  <w:tcW w:w="523" w:type="dxa"/>
                  <w:tcBorders>
                    <w:right w:val="single" w:sz="18" w:space="0" w:color="auto"/>
                  </w:tcBorders>
                  <w:vAlign w:val="center"/>
                </w:tcPr>
                <w:p w:rsidR="003F24B6" w:rsidRPr="00DE324E" w:rsidRDefault="00E73DB4" w:rsidP="003F24B6">
                  <w:pPr>
                    <w:spacing w:after="0" w:line="240" w:lineRule="auto"/>
                    <w:jc w:val="center"/>
                    <w:rPr>
                      <w:rFonts w:ascii="Arial" w:hAnsi="Arial" w:cs="Arial"/>
                      <w:color w:val="000000"/>
                      <w:sz w:val="20"/>
                      <w:szCs w:val="20"/>
                      <w:lang w:val="en-US"/>
                    </w:rPr>
                  </w:pPr>
                  <w:r>
                    <w:rPr>
                      <w:rFonts w:ascii="Arial" w:hAnsi="Arial" w:cs="Arial"/>
                      <w:color w:val="000000"/>
                      <w:sz w:val="20"/>
                      <w:szCs w:val="20"/>
                      <w:lang w:val="en-US"/>
                    </w:rPr>
                    <w:t>4</w:t>
                  </w:r>
                </w:p>
              </w:tc>
            </w:tr>
            <w:tr w:rsidR="003F24B6" w:rsidRPr="00DE324E" w:rsidTr="00EA6D39">
              <w:trPr>
                <w:cantSplit/>
              </w:trPr>
              <w:tc>
                <w:tcPr>
                  <w:tcW w:w="3054" w:type="dxa"/>
                  <w:tcBorders>
                    <w:left w:val="single" w:sz="18" w:space="0" w:color="auto"/>
                  </w:tcBorders>
                  <w:vAlign w:val="center"/>
                </w:tcPr>
                <w:p w:rsidR="003F24B6" w:rsidRPr="00DE324E" w:rsidRDefault="003F24B6" w:rsidP="003F24B6">
                  <w:pPr>
                    <w:rPr>
                      <w:rFonts w:ascii="Arial" w:hAnsi="Arial" w:cs="Arial"/>
                      <w:color w:val="000000"/>
                      <w:sz w:val="20"/>
                      <w:szCs w:val="20"/>
                      <w:lang w:val="en-US"/>
                    </w:rPr>
                  </w:pPr>
                </w:p>
              </w:tc>
              <w:tc>
                <w:tcPr>
                  <w:tcW w:w="524"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p>
              </w:tc>
              <w:tc>
                <w:tcPr>
                  <w:tcW w:w="3341" w:type="dxa"/>
                  <w:tcBorders>
                    <w:left w:val="single" w:sz="18" w:space="0" w:color="auto"/>
                  </w:tcBorders>
                  <w:vAlign w:val="center"/>
                </w:tcPr>
                <w:p w:rsidR="003F24B6" w:rsidRPr="00DE324E" w:rsidRDefault="003F24B6" w:rsidP="003F24B6">
                  <w:pPr>
                    <w:rPr>
                      <w:rFonts w:ascii="Arial" w:hAnsi="Arial" w:cs="Arial"/>
                      <w:color w:val="000000"/>
                      <w:sz w:val="20"/>
                      <w:szCs w:val="20"/>
                      <w:lang w:val="en-US"/>
                    </w:rPr>
                  </w:pPr>
                </w:p>
              </w:tc>
              <w:tc>
                <w:tcPr>
                  <w:tcW w:w="523"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p>
              </w:tc>
            </w:tr>
            <w:tr w:rsidR="003F24B6" w:rsidRPr="00DE324E" w:rsidTr="00EA6D39">
              <w:trPr>
                <w:cantSplit/>
              </w:trPr>
              <w:tc>
                <w:tcPr>
                  <w:tcW w:w="3054" w:type="dxa"/>
                  <w:tcBorders>
                    <w:left w:val="single" w:sz="18" w:space="0" w:color="auto"/>
                  </w:tcBorders>
                  <w:vAlign w:val="center"/>
                </w:tcPr>
                <w:p w:rsidR="003F24B6" w:rsidRPr="00DE324E" w:rsidRDefault="003F24B6" w:rsidP="00E73D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en-US"/>
                    </w:rPr>
                  </w:pPr>
                </w:p>
              </w:tc>
              <w:tc>
                <w:tcPr>
                  <w:tcW w:w="524"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p>
              </w:tc>
              <w:tc>
                <w:tcPr>
                  <w:tcW w:w="3341" w:type="dxa"/>
                  <w:tcBorders>
                    <w:left w:val="single" w:sz="18" w:space="0" w:color="auto"/>
                  </w:tcBorders>
                  <w:vAlign w:val="center"/>
                </w:tcPr>
                <w:p w:rsidR="003F24B6" w:rsidRPr="00DE324E" w:rsidRDefault="003F24B6" w:rsidP="003F24B6">
                  <w:pPr>
                    <w:spacing w:after="0" w:line="240" w:lineRule="auto"/>
                    <w:rPr>
                      <w:rFonts w:ascii="Arial" w:hAnsi="Arial" w:cs="Arial"/>
                      <w:color w:val="000000"/>
                      <w:sz w:val="20"/>
                      <w:szCs w:val="20"/>
                      <w:lang w:val="en-US"/>
                    </w:rPr>
                  </w:pPr>
                </w:p>
              </w:tc>
              <w:tc>
                <w:tcPr>
                  <w:tcW w:w="523"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p>
              </w:tc>
            </w:tr>
            <w:tr w:rsidR="003F24B6" w:rsidRPr="00DE324E" w:rsidTr="00EA6D39">
              <w:trPr>
                <w:cantSplit/>
              </w:trPr>
              <w:tc>
                <w:tcPr>
                  <w:tcW w:w="3054" w:type="dxa"/>
                  <w:tcBorders>
                    <w:left w:val="single" w:sz="18" w:space="0" w:color="auto"/>
                  </w:tcBorders>
                  <w:vAlign w:val="center"/>
                </w:tcPr>
                <w:p w:rsidR="003F24B6" w:rsidRPr="00DE324E" w:rsidRDefault="003F24B6" w:rsidP="003F24B6">
                  <w:pPr>
                    <w:spacing w:after="0" w:line="240" w:lineRule="auto"/>
                    <w:rPr>
                      <w:rFonts w:ascii="Arial" w:hAnsi="Arial" w:cs="Arial"/>
                      <w:color w:val="000000"/>
                      <w:sz w:val="20"/>
                      <w:szCs w:val="20"/>
                      <w:lang w:val="en-US"/>
                    </w:rPr>
                  </w:pPr>
                </w:p>
              </w:tc>
              <w:tc>
                <w:tcPr>
                  <w:tcW w:w="524"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p>
              </w:tc>
              <w:tc>
                <w:tcPr>
                  <w:tcW w:w="3341" w:type="dxa"/>
                  <w:tcBorders>
                    <w:left w:val="single" w:sz="18" w:space="0" w:color="auto"/>
                  </w:tcBorders>
                  <w:vAlign w:val="center"/>
                </w:tcPr>
                <w:p w:rsidR="003F24B6" w:rsidRPr="00DE324E" w:rsidRDefault="003F24B6" w:rsidP="003F24B6">
                  <w:pPr>
                    <w:spacing w:after="0" w:line="240" w:lineRule="auto"/>
                    <w:rPr>
                      <w:rFonts w:ascii="Arial" w:hAnsi="Arial" w:cs="Arial"/>
                      <w:color w:val="000000"/>
                      <w:sz w:val="20"/>
                      <w:szCs w:val="20"/>
                      <w:lang w:val="en-US"/>
                    </w:rPr>
                  </w:pPr>
                </w:p>
              </w:tc>
              <w:tc>
                <w:tcPr>
                  <w:tcW w:w="523"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p>
              </w:tc>
            </w:tr>
            <w:tr w:rsidR="003F24B6" w:rsidRPr="00DE324E" w:rsidTr="00EA6D39">
              <w:trPr>
                <w:cantSplit/>
              </w:trPr>
              <w:tc>
                <w:tcPr>
                  <w:tcW w:w="3054" w:type="dxa"/>
                  <w:tcBorders>
                    <w:left w:val="single" w:sz="18" w:space="0" w:color="auto"/>
                  </w:tcBorders>
                  <w:vAlign w:val="center"/>
                </w:tcPr>
                <w:p w:rsidR="003F24B6" w:rsidRPr="00DE324E" w:rsidRDefault="003F24B6" w:rsidP="003F24B6">
                  <w:pPr>
                    <w:spacing w:after="0" w:line="240" w:lineRule="auto"/>
                    <w:contextualSpacing/>
                    <w:rPr>
                      <w:rFonts w:ascii="Arial" w:hAnsi="Arial" w:cs="Arial"/>
                      <w:sz w:val="20"/>
                      <w:szCs w:val="20"/>
                      <w:lang w:val="en-US" w:eastAsia="hr-HR"/>
                    </w:rPr>
                  </w:pPr>
                  <w:r>
                    <w:rPr>
                      <w:rFonts w:ascii="Arial" w:eastAsia="Calibri" w:hAnsi="Arial" w:cs="Arial"/>
                      <w:sz w:val="20"/>
                      <w:szCs w:val="20"/>
                      <w:lang w:val="en-US"/>
                    </w:rPr>
                    <w:t>E</w:t>
                  </w:r>
                  <w:r w:rsidRPr="002554C9">
                    <w:rPr>
                      <w:rFonts w:ascii="Arial" w:eastAsia="Calibri" w:hAnsi="Arial" w:cs="Arial"/>
                      <w:sz w:val="20"/>
                      <w:szCs w:val="20"/>
                      <w:lang w:val="en-US"/>
                    </w:rPr>
                    <w:t>conomet</w:t>
                  </w:r>
                  <w:r>
                    <w:rPr>
                      <w:rFonts w:ascii="Arial" w:eastAsia="Calibri" w:hAnsi="Arial" w:cs="Arial"/>
                      <w:sz w:val="20"/>
                      <w:szCs w:val="20"/>
                      <w:lang w:val="en-US"/>
                    </w:rPr>
                    <w:t xml:space="preserve">ric model in the form of the </w:t>
                  </w:r>
                  <w:r w:rsidRPr="002554C9">
                    <w:rPr>
                      <w:rFonts w:ascii="Arial" w:eastAsia="Calibri" w:hAnsi="Arial" w:cs="Arial"/>
                      <w:sz w:val="20"/>
                      <w:szCs w:val="20"/>
                      <w:lang w:val="en-US"/>
                    </w:rPr>
                    <w:t>simultaneous equations</w:t>
                  </w:r>
                  <w:r>
                    <w:rPr>
                      <w:rFonts w:ascii="Arial" w:eastAsia="Calibri" w:hAnsi="Arial" w:cs="Arial"/>
                      <w:sz w:val="20"/>
                      <w:szCs w:val="20"/>
                      <w:lang w:val="en-US"/>
                    </w:rPr>
                    <w:t xml:space="preserve"> system</w:t>
                  </w:r>
                </w:p>
                <w:p w:rsidR="003F24B6" w:rsidRPr="00DE324E" w:rsidRDefault="003F24B6" w:rsidP="003F24B6">
                  <w:pPr>
                    <w:spacing w:after="0" w:line="240" w:lineRule="auto"/>
                    <w:rPr>
                      <w:rFonts w:ascii="Arial" w:hAnsi="Arial" w:cs="Arial"/>
                      <w:color w:val="000000"/>
                      <w:sz w:val="20"/>
                      <w:szCs w:val="20"/>
                      <w:lang w:val="en-US"/>
                    </w:rPr>
                  </w:pPr>
                </w:p>
              </w:tc>
              <w:tc>
                <w:tcPr>
                  <w:tcW w:w="524"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Pr>
                      <w:rFonts w:ascii="Arial" w:hAnsi="Arial" w:cs="Arial"/>
                      <w:color w:val="000000"/>
                      <w:sz w:val="20"/>
                      <w:szCs w:val="20"/>
                      <w:lang w:val="en-US"/>
                    </w:rPr>
                    <w:t>2</w:t>
                  </w:r>
                </w:p>
              </w:tc>
              <w:tc>
                <w:tcPr>
                  <w:tcW w:w="3341" w:type="dxa"/>
                  <w:tcBorders>
                    <w:left w:val="single" w:sz="18" w:space="0" w:color="auto"/>
                  </w:tcBorders>
                  <w:vAlign w:val="center"/>
                </w:tcPr>
                <w:p w:rsidR="003F24B6" w:rsidRPr="00DE324E" w:rsidRDefault="003F24B6" w:rsidP="003F24B6">
                  <w:pPr>
                    <w:spacing w:after="0" w:line="240" w:lineRule="auto"/>
                    <w:rPr>
                      <w:rFonts w:ascii="Arial" w:hAnsi="Arial" w:cs="Arial"/>
                      <w:color w:val="000000"/>
                      <w:sz w:val="20"/>
                      <w:szCs w:val="20"/>
                      <w:lang w:val="en-US"/>
                    </w:rPr>
                  </w:pPr>
                  <w:r w:rsidRPr="002F1E8D">
                    <w:rPr>
                      <w:rFonts w:ascii="Arial" w:hAnsi="Arial" w:cs="Arial"/>
                      <w:color w:val="000000"/>
                      <w:sz w:val="20"/>
                      <w:szCs w:val="20"/>
                      <w:lang w:val="en-US"/>
                    </w:rPr>
                    <w:t>Problems and methods of identification</w:t>
                  </w:r>
                  <w:r>
                    <w:rPr>
                      <w:rFonts w:ascii="Arial" w:hAnsi="Arial" w:cs="Arial"/>
                      <w:color w:val="000000"/>
                      <w:sz w:val="20"/>
                      <w:szCs w:val="20"/>
                      <w:lang w:val="en-US"/>
                    </w:rPr>
                    <w:t xml:space="preserve"> of the </w:t>
                  </w:r>
                  <w:r w:rsidRPr="002F1E8D">
                    <w:rPr>
                      <w:rFonts w:ascii="Arial" w:hAnsi="Arial" w:cs="Arial"/>
                      <w:color w:val="000000"/>
                      <w:sz w:val="20"/>
                      <w:szCs w:val="20"/>
                      <w:lang w:val="en-US"/>
                    </w:rPr>
                    <w:t>simultaneous sys</w:t>
                  </w:r>
                  <w:r>
                    <w:rPr>
                      <w:rFonts w:ascii="Arial" w:hAnsi="Arial" w:cs="Arial"/>
                      <w:color w:val="000000"/>
                      <w:sz w:val="20"/>
                      <w:szCs w:val="20"/>
                      <w:lang w:val="en-US"/>
                    </w:rPr>
                    <w:t xml:space="preserve">tem </w:t>
                  </w:r>
                  <w:r w:rsidRPr="002F1E8D">
                    <w:rPr>
                      <w:rFonts w:ascii="Arial" w:hAnsi="Arial" w:cs="Arial"/>
                      <w:color w:val="000000"/>
                      <w:sz w:val="20"/>
                      <w:szCs w:val="20"/>
                      <w:lang w:val="en-US"/>
                    </w:rPr>
                    <w:t>equation</w:t>
                  </w:r>
                  <w:r>
                    <w:rPr>
                      <w:rFonts w:ascii="Arial" w:hAnsi="Arial" w:cs="Arial"/>
                      <w:color w:val="000000"/>
                      <w:sz w:val="20"/>
                      <w:szCs w:val="20"/>
                      <w:lang w:val="en-US"/>
                    </w:rPr>
                    <w:t>s</w:t>
                  </w:r>
                </w:p>
              </w:tc>
              <w:tc>
                <w:tcPr>
                  <w:tcW w:w="523"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3F24B6" w:rsidRPr="00DE324E" w:rsidTr="00EA6D39">
              <w:trPr>
                <w:cantSplit/>
              </w:trPr>
              <w:tc>
                <w:tcPr>
                  <w:tcW w:w="3054" w:type="dxa"/>
                  <w:tcBorders>
                    <w:left w:val="single" w:sz="18" w:space="0" w:color="auto"/>
                  </w:tcBorders>
                  <w:vAlign w:val="center"/>
                </w:tcPr>
                <w:p w:rsidR="003F24B6" w:rsidRPr="00DE324E" w:rsidRDefault="003F24B6" w:rsidP="003F24B6">
                  <w:pPr>
                    <w:spacing w:after="0" w:line="240" w:lineRule="auto"/>
                    <w:rPr>
                      <w:rFonts w:ascii="Arial" w:hAnsi="Arial" w:cs="Arial"/>
                      <w:color w:val="000000"/>
                      <w:sz w:val="20"/>
                      <w:szCs w:val="20"/>
                      <w:lang w:val="en-US"/>
                    </w:rPr>
                  </w:pPr>
                  <w:r w:rsidRPr="002F1E8D">
                    <w:rPr>
                      <w:rFonts w:ascii="Arial" w:hAnsi="Arial" w:cs="Arial"/>
                      <w:color w:val="000000"/>
                      <w:sz w:val="20"/>
                      <w:szCs w:val="20"/>
                      <w:lang w:val="en-US"/>
                    </w:rPr>
                    <w:t>Problems and methods of identification</w:t>
                  </w:r>
                  <w:r>
                    <w:rPr>
                      <w:rFonts w:ascii="Arial" w:hAnsi="Arial" w:cs="Arial"/>
                      <w:color w:val="000000"/>
                      <w:sz w:val="20"/>
                      <w:szCs w:val="20"/>
                      <w:lang w:val="en-US"/>
                    </w:rPr>
                    <w:t xml:space="preserve">  and estimation of the </w:t>
                  </w:r>
                  <w:r w:rsidRPr="002F1E8D">
                    <w:rPr>
                      <w:rFonts w:ascii="Arial" w:hAnsi="Arial" w:cs="Arial"/>
                      <w:color w:val="000000"/>
                      <w:sz w:val="20"/>
                      <w:szCs w:val="20"/>
                      <w:lang w:val="en-US"/>
                    </w:rPr>
                    <w:t>simultaneous sys</w:t>
                  </w:r>
                  <w:r>
                    <w:rPr>
                      <w:rFonts w:ascii="Arial" w:hAnsi="Arial" w:cs="Arial"/>
                      <w:color w:val="000000"/>
                      <w:sz w:val="20"/>
                      <w:szCs w:val="20"/>
                      <w:lang w:val="en-US"/>
                    </w:rPr>
                    <w:t xml:space="preserve">tem </w:t>
                  </w:r>
                  <w:r w:rsidRPr="002F1E8D">
                    <w:rPr>
                      <w:rFonts w:ascii="Arial" w:hAnsi="Arial" w:cs="Arial"/>
                      <w:color w:val="000000"/>
                      <w:sz w:val="20"/>
                      <w:szCs w:val="20"/>
                      <w:lang w:val="en-US"/>
                    </w:rPr>
                    <w:t>equation</w:t>
                  </w:r>
                  <w:r>
                    <w:rPr>
                      <w:rFonts w:ascii="Arial" w:hAnsi="Arial" w:cs="Arial"/>
                      <w:color w:val="000000"/>
                      <w:sz w:val="20"/>
                      <w:szCs w:val="20"/>
                      <w:lang w:val="en-US"/>
                    </w:rPr>
                    <w:t xml:space="preserve">s </w:t>
                  </w:r>
                </w:p>
              </w:tc>
              <w:tc>
                <w:tcPr>
                  <w:tcW w:w="524" w:type="dxa"/>
                  <w:tcBorders>
                    <w:right w:val="single" w:sz="18" w:space="0" w:color="auto"/>
                  </w:tcBorders>
                  <w:vAlign w:val="center"/>
                </w:tcPr>
                <w:p w:rsidR="003F24B6" w:rsidRPr="00DE324E" w:rsidRDefault="00E73DB4" w:rsidP="003F24B6">
                  <w:pPr>
                    <w:spacing w:after="0" w:line="240" w:lineRule="auto"/>
                    <w:jc w:val="center"/>
                    <w:rPr>
                      <w:rFonts w:ascii="Arial" w:hAnsi="Arial" w:cs="Arial"/>
                      <w:color w:val="000000"/>
                      <w:sz w:val="20"/>
                      <w:szCs w:val="20"/>
                      <w:lang w:val="en-US"/>
                    </w:rPr>
                  </w:pPr>
                  <w:r>
                    <w:rPr>
                      <w:rFonts w:ascii="Arial" w:hAnsi="Arial" w:cs="Arial"/>
                      <w:color w:val="000000"/>
                      <w:sz w:val="20"/>
                      <w:szCs w:val="20"/>
                      <w:lang w:val="en-US"/>
                    </w:rPr>
                    <w:t>1</w:t>
                  </w:r>
                </w:p>
              </w:tc>
              <w:tc>
                <w:tcPr>
                  <w:tcW w:w="3341" w:type="dxa"/>
                  <w:tcBorders>
                    <w:left w:val="single" w:sz="18" w:space="0" w:color="auto"/>
                  </w:tcBorders>
                  <w:vAlign w:val="center"/>
                </w:tcPr>
                <w:p w:rsidR="003F24B6" w:rsidRPr="00DE324E" w:rsidRDefault="003F24B6" w:rsidP="003F24B6">
                  <w:pPr>
                    <w:spacing w:after="0" w:line="240" w:lineRule="auto"/>
                    <w:rPr>
                      <w:rFonts w:ascii="Arial" w:hAnsi="Arial" w:cs="Arial"/>
                      <w:color w:val="000000"/>
                      <w:sz w:val="20"/>
                      <w:szCs w:val="20"/>
                      <w:lang w:val="en-US"/>
                    </w:rPr>
                  </w:pPr>
                  <w:r>
                    <w:rPr>
                      <w:rFonts w:ascii="Arial" w:hAnsi="Arial" w:cs="Arial"/>
                      <w:color w:val="000000"/>
                      <w:sz w:val="20"/>
                      <w:szCs w:val="20"/>
                      <w:lang w:val="en-US"/>
                    </w:rPr>
                    <w:t>Choice and application  of the</w:t>
                  </w:r>
                  <w:r w:rsidRPr="002F1E8D">
                    <w:rPr>
                      <w:rFonts w:ascii="Arial" w:hAnsi="Arial" w:cs="Arial"/>
                      <w:color w:val="000000"/>
                      <w:sz w:val="20"/>
                      <w:szCs w:val="20"/>
                      <w:lang w:val="en-US"/>
                    </w:rPr>
                    <w:t xml:space="preserve"> simultaneous sys</w:t>
                  </w:r>
                  <w:r>
                    <w:rPr>
                      <w:rFonts w:ascii="Arial" w:hAnsi="Arial" w:cs="Arial"/>
                      <w:color w:val="000000"/>
                      <w:sz w:val="20"/>
                      <w:szCs w:val="20"/>
                      <w:lang w:val="en-US"/>
                    </w:rPr>
                    <w:t xml:space="preserve">tem </w:t>
                  </w:r>
                  <w:r w:rsidRPr="002F1E8D">
                    <w:rPr>
                      <w:rFonts w:ascii="Arial" w:hAnsi="Arial" w:cs="Arial"/>
                      <w:color w:val="000000"/>
                      <w:sz w:val="20"/>
                      <w:szCs w:val="20"/>
                      <w:lang w:val="en-US"/>
                    </w:rPr>
                    <w:t>equation</w:t>
                  </w:r>
                  <w:r>
                    <w:rPr>
                      <w:rFonts w:ascii="Arial" w:hAnsi="Arial" w:cs="Arial"/>
                      <w:color w:val="000000"/>
                      <w:sz w:val="20"/>
                      <w:szCs w:val="20"/>
                      <w:lang w:val="en-US"/>
                    </w:rPr>
                    <w:t>s</w:t>
                  </w:r>
                  <w:r w:rsidRPr="002F1E8D">
                    <w:rPr>
                      <w:rFonts w:ascii="Arial" w:hAnsi="Arial" w:cs="Arial"/>
                      <w:color w:val="000000"/>
                      <w:sz w:val="20"/>
                      <w:szCs w:val="20"/>
                      <w:lang w:val="en-US"/>
                    </w:rPr>
                    <w:t xml:space="preserve"> </w:t>
                  </w:r>
                  <w:r>
                    <w:rPr>
                      <w:rFonts w:ascii="Arial" w:hAnsi="Arial" w:cs="Arial"/>
                      <w:color w:val="000000"/>
                      <w:sz w:val="20"/>
                      <w:szCs w:val="20"/>
                      <w:lang w:val="en-US"/>
                    </w:rPr>
                    <w:t>estimation</w:t>
                  </w:r>
                </w:p>
                <w:p w:rsidR="003F24B6" w:rsidRPr="00DE324E" w:rsidRDefault="003F24B6" w:rsidP="003F24B6">
                  <w:pPr>
                    <w:spacing w:after="0" w:line="240" w:lineRule="auto"/>
                    <w:rPr>
                      <w:rFonts w:ascii="Arial" w:hAnsi="Arial" w:cs="Arial"/>
                      <w:color w:val="000000"/>
                      <w:sz w:val="20"/>
                      <w:szCs w:val="20"/>
                      <w:lang w:val="en-US"/>
                    </w:rPr>
                  </w:pPr>
                </w:p>
              </w:tc>
              <w:tc>
                <w:tcPr>
                  <w:tcW w:w="523" w:type="dxa"/>
                  <w:tcBorders>
                    <w:right w:val="single" w:sz="18" w:space="0" w:color="auto"/>
                  </w:tcBorders>
                  <w:vAlign w:val="center"/>
                </w:tcPr>
                <w:p w:rsidR="003F24B6" w:rsidRPr="00DE324E" w:rsidRDefault="00E73DB4" w:rsidP="003F24B6">
                  <w:pPr>
                    <w:spacing w:after="0" w:line="240" w:lineRule="auto"/>
                    <w:jc w:val="center"/>
                    <w:rPr>
                      <w:rFonts w:ascii="Arial" w:hAnsi="Arial" w:cs="Arial"/>
                      <w:color w:val="000000"/>
                      <w:sz w:val="20"/>
                      <w:szCs w:val="20"/>
                      <w:lang w:val="en-US"/>
                    </w:rPr>
                  </w:pPr>
                  <w:r>
                    <w:rPr>
                      <w:rFonts w:ascii="Arial" w:hAnsi="Arial" w:cs="Arial"/>
                      <w:color w:val="000000"/>
                      <w:sz w:val="20"/>
                      <w:szCs w:val="20"/>
                      <w:lang w:val="en-US"/>
                    </w:rPr>
                    <w:t>1</w:t>
                  </w:r>
                </w:p>
              </w:tc>
            </w:tr>
            <w:tr w:rsidR="003F24B6" w:rsidRPr="00DE324E" w:rsidTr="00EA6D39">
              <w:trPr>
                <w:cantSplit/>
              </w:trPr>
              <w:tc>
                <w:tcPr>
                  <w:tcW w:w="3054" w:type="dxa"/>
                  <w:tcBorders>
                    <w:left w:val="single" w:sz="18" w:space="0" w:color="auto"/>
                  </w:tcBorders>
                  <w:vAlign w:val="center"/>
                </w:tcPr>
                <w:p w:rsidR="003F24B6" w:rsidRPr="00DE324E" w:rsidRDefault="003F24B6" w:rsidP="003F24B6">
                  <w:pPr>
                    <w:spacing w:after="0" w:line="240" w:lineRule="auto"/>
                    <w:rPr>
                      <w:rFonts w:ascii="Arial" w:hAnsi="Arial" w:cs="Arial"/>
                      <w:color w:val="000000"/>
                      <w:sz w:val="20"/>
                      <w:szCs w:val="20"/>
                      <w:lang w:val="en-US"/>
                    </w:rPr>
                  </w:pPr>
                  <w:r>
                    <w:rPr>
                      <w:rFonts w:ascii="Arial" w:hAnsi="Arial" w:cs="Arial"/>
                      <w:color w:val="000000"/>
                      <w:sz w:val="20"/>
                      <w:szCs w:val="20"/>
                      <w:lang w:val="en-US"/>
                    </w:rPr>
                    <w:t xml:space="preserve">Basic </w:t>
                  </w:r>
                  <w:r w:rsidRPr="002F1E8D">
                    <w:rPr>
                      <w:rFonts w:ascii="Arial" w:hAnsi="Arial" w:cs="Arial"/>
                      <w:color w:val="000000"/>
                      <w:sz w:val="20"/>
                      <w:szCs w:val="20"/>
                      <w:lang w:val="en-US"/>
                    </w:rPr>
                    <w:t xml:space="preserve"> applied</w:t>
                  </w:r>
                  <w:r>
                    <w:rPr>
                      <w:rFonts w:ascii="Arial" w:hAnsi="Arial" w:cs="Arial"/>
                      <w:color w:val="000000"/>
                      <w:sz w:val="20"/>
                      <w:szCs w:val="20"/>
                      <w:lang w:val="en-US"/>
                    </w:rPr>
                    <w:t xml:space="preserve"> </w:t>
                  </w:r>
                  <w:r w:rsidRPr="002F1E8D">
                    <w:rPr>
                      <w:rFonts w:ascii="Arial" w:hAnsi="Arial" w:cs="Arial"/>
                      <w:color w:val="000000"/>
                      <w:sz w:val="20"/>
                      <w:szCs w:val="20"/>
                      <w:lang w:val="en-US"/>
                    </w:rPr>
                    <w:t>econometrics postulate</w:t>
                  </w:r>
                  <w:r>
                    <w:rPr>
                      <w:rFonts w:ascii="Arial" w:hAnsi="Arial" w:cs="Arial"/>
                      <w:color w:val="000000"/>
                      <w:sz w:val="20"/>
                      <w:szCs w:val="20"/>
                      <w:lang w:val="en-US"/>
                    </w:rPr>
                    <w:t>s</w:t>
                  </w:r>
                </w:p>
              </w:tc>
              <w:tc>
                <w:tcPr>
                  <w:tcW w:w="524"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3F24B6" w:rsidRPr="00DE324E" w:rsidRDefault="003F24B6" w:rsidP="003F24B6">
                  <w:pPr>
                    <w:spacing w:after="0" w:line="240" w:lineRule="auto"/>
                    <w:rPr>
                      <w:rFonts w:ascii="Arial" w:hAnsi="Arial" w:cs="Arial"/>
                      <w:color w:val="000000"/>
                      <w:sz w:val="20"/>
                      <w:szCs w:val="20"/>
                      <w:lang w:val="en-US"/>
                    </w:rPr>
                  </w:pPr>
                  <w:r w:rsidRPr="002F1E8D">
                    <w:rPr>
                      <w:rFonts w:ascii="Arial" w:hAnsi="Arial" w:cs="Arial"/>
                      <w:color w:val="000000"/>
                      <w:sz w:val="20"/>
                      <w:szCs w:val="20"/>
                      <w:lang w:val="en-US"/>
                    </w:rPr>
                    <w:t xml:space="preserve">Application of econometric methods and techniques in </w:t>
                  </w:r>
                  <w:r>
                    <w:rPr>
                      <w:rFonts w:ascii="Arial" w:hAnsi="Arial" w:cs="Arial"/>
                      <w:color w:val="000000"/>
                      <w:sz w:val="20"/>
                      <w:szCs w:val="20"/>
                      <w:lang w:val="en-US"/>
                    </w:rPr>
                    <w:t xml:space="preserve">the </w:t>
                  </w:r>
                  <w:r w:rsidRPr="002F1E8D">
                    <w:rPr>
                      <w:rFonts w:ascii="Arial" w:hAnsi="Arial" w:cs="Arial"/>
                      <w:color w:val="000000"/>
                      <w:sz w:val="20"/>
                      <w:szCs w:val="20"/>
                      <w:lang w:val="en-US"/>
                    </w:rPr>
                    <w:t>specific areas</w:t>
                  </w:r>
                  <w:r>
                    <w:rPr>
                      <w:rFonts w:ascii="Arial" w:hAnsi="Arial" w:cs="Arial"/>
                      <w:color w:val="000000"/>
                      <w:sz w:val="20"/>
                      <w:szCs w:val="20"/>
                      <w:lang w:val="en-US"/>
                    </w:rPr>
                    <w:t xml:space="preserve"> of the </w:t>
                  </w:r>
                  <w:r w:rsidRPr="002F1E8D">
                    <w:rPr>
                      <w:rFonts w:ascii="Arial" w:hAnsi="Arial" w:cs="Arial"/>
                      <w:color w:val="000000"/>
                      <w:sz w:val="20"/>
                      <w:szCs w:val="20"/>
                      <w:lang w:val="en-US"/>
                    </w:rPr>
                    <w:t>economy</w:t>
                  </w:r>
                </w:p>
              </w:tc>
              <w:tc>
                <w:tcPr>
                  <w:tcW w:w="523" w:type="dxa"/>
                  <w:tcBorders>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3F24B6" w:rsidRPr="00DE324E" w:rsidTr="00EA6D39">
              <w:trPr>
                <w:cantSplit/>
              </w:trPr>
              <w:tc>
                <w:tcPr>
                  <w:tcW w:w="3054" w:type="dxa"/>
                  <w:tcBorders>
                    <w:left w:val="single" w:sz="18" w:space="0" w:color="auto"/>
                    <w:bottom w:val="single" w:sz="18" w:space="0" w:color="auto"/>
                  </w:tcBorders>
                  <w:vAlign w:val="center"/>
                </w:tcPr>
                <w:p w:rsidR="003F24B6" w:rsidRPr="00617BC9" w:rsidRDefault="003F24B6" w:rsidP="003F24B6">
                  <w:pPr>
                    <w:spacing w:after="0" w:line="240" w:lineRule="auto"/>
                    <w:rPr>
                      <w:rFonts w:ascii="Arial" w:hAnsi="Arial" w:cs="Arial"/>
                      <w:color w:val="000000"/>
                      <w:sz w:val="20"/>
                      <w:szCs w:val="20"/>
                      <w:lang w:val="en-US"/>
                    </w:rPr>
                  </w:pPr>
                  <w:r w:rsidRPr="00617BC9">
                    <w:rPr>
                      <w:rFonts w:ascii="Arial" w:hAnsi="Arial" w:cs="Arial"/>
                      <w:color w:val="000000"/>
                      <w:sz w:val="20"/>
                      <w:szCs w:val="20"/>
                      <w:lang w:val="en-US"/>
                    </w:rPr>
                    <w:t>Selected applied</w:t>
                  </w:r>
                </w:p>
                <w:p w:rsidR="003F24B6" w:rsidRPr="00DE324E" w:rsidRDefault="003F24B6" w:rsidP="003F24B6">
                  <w:pPr>
                    <w:spacing w:after="0" w:line="240" w:lineRule="auto"/>
                    <w:rPr>
                      <w:rFonts w:ascii="Arial" w:hAnsi="Arial" w:cs="Arial"/>
                      <w:color w:val="000000"/>
                      <w:sz w:val="20"/>
                      <w:szCs w:val="20"/>
                      <w:lang w:val="en-US"/>
                    </w:rPr>
                  </w:pPr>
                  <w:r w:rsidRPr="00617BC9">
                    <w:rPr>
                      <w:rFonts w:ascii="Arial" w:hAnsi="Arial" w:cs="Arial"/>
                      <w:color w:val="000000"/>
                      <w:sz w:val="20"/>
                      <w:szCs w:val="20"/>
                      <w:lang w:val="en-US"/>
                    </w:rPr>
                    <w:t>econometric models</w:t>
                  </w:r>
                </w:p>
              </w:tc>
              <w:tc>
                <w:tcPr>
                  <w:tcW w:w="524" w:type="dxa"/>
                  <w:tcBorders>
                    <w:bottom w:val="single" w:sz="18" w:space="0" w:color="auto"/>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bottom w:val="single" w:sz="18" w:space="0" w:color="auto"/>
                  </w:tcBorders>
                  <w:vAlign w:val="center"/>
                </w:tcPr>
                <w:p w:rsidR="003F24B6" w:rsidRPr="00617BC9" w:rsidRDefault="003F24B6" w:rsidP="003F24B6">
                  <w:pPr>
                    <w:spacing w:after="0" w:line="240" w:lineRule="auto"/>
                    <w:rPr>
                      <w:rFonts w:ascii="Arial" w:hAnsi="Arial" w:cs="Arial"/>
                      <w:color w:val="000000"/>
                      <w:sz w:val="20"/>
                      <w:szCs w:val="20"/>
                      <w:lang w:val="en-US"/>
                    </w:rPr>
                  </w:pPr>
                  <w:r w:rsidRPr="00617BC9">
                    <w:rPr>
                      <w:rFonts w:ascii="Arial" w:hAnsi="Arial" w:cs="Arial"/>
                      <w:color w:val="000000"/>
                      <w:sz w:val="20"/>
                      <w:szCs w:val="20"/>
                      <w:lang w:val="en-US"/>
                    </w:rPr>
                    <w:t xml:space="preserve">Specifications of </w:t>
                  </w:r>
                  <w:r>
                    <w:rPr>
                      <w:rFonts w:ascii="Arial" w:hAnsi="Arial" w:cs="Arial"/>
                      <w:color w:val="000000"/>
                      <w:sz w:val="20"/>
                      <w:szCs w:val="20"/>
                      <w:lang w:val="en-US"/>
                    </w:rPr>
                    <w:t>the econometric</w:t>
                  </w:r>
                </w:p>
                <w:p w:rsidR="003F24B6" w:rsidRPr="00DE324E" w:rsidRDefault="003F24B6" w:rsidP="003F24B6">
                  <w:pPr>
                    <w:spacing w:after="0" w:line="240" w:lineRule="auto"/>
                    <w:rPr>
                      <w:rFonts w:ascii="Arial" w:hAnsi="Arial" w:cs="Arial"/>
                      <w:color w:val="000000"/>
                      <w:sz w:val="20"/>
                      <w:szCs w:val="20"/>
                      <w:lang w:val="en-US"/>
                    </w:rPr>
                  </w:pPr>
                  <w:r w:rsidRPr="00617BC9">
                    <w:rPr>
                      <w:rFonts w:ascii="Arial" w:hAnsi="Arial" w:cs="Arial"/>
                      <w:color w:val="000000"/>
                      <w:sz w:val="20"/>
                      <w:szCs w:val="20"/>
                      <w:lang w:val="en-US"/>
                    </w:rPr>
                    <w:t>model</w:t>
                  </w:r>
                  <w:r>
                    <w:rPr>
                      <w:rFonts w:ascii="Arial" w:hAnsi="Arial" w:cs="Arial"/>
                      <w:color w:val="000000"/>
                      <w:sz w:val="20"/>
                      <w:szCs w:val="20"/>
                      <w:lang w:val="en-US"/>
                    </w:rPr>
                    <w:t>s</w:t>
                  </w:r>
                  <w:r w:rsidRPr="00617BC9">
                    <w:rPr>
                      <w:rFonts w:ascii="Arial" w:hAnsi="Arial" w:cs="Arial"/>
                      <w:color w:val="000000"/>
                      <w:sz w:val="20"/>
                      <w:szCs w:val="20"/>
                      <w:lang w:val="en-US"/>
                    </w:rPr>
                    <w:t xml:space="preserve"> </w:t>
                  </w:r>
                  <w:r>
                    <w:rPr>
                      <w:rFonts w:ascii="Arial" w:hAnsi="Arial" w:cs="Arial"/>
                      <w:color w:val="000000"/>
                      <w:sz w:val="20"/>
                      <w:szCs w:val="20"/>
                      <w:lang w:val="en-US"/>
                    </w:rPr>
                    <w:t>for the</w:t>
                  </w:r>
                  <w:r w:rsidRPr="00617BC9">
                    <w:rPr>
                      <w:rFonts w:ascii="Arial" w:hAnsi="Arial" w:cs="Arial"/>
                      <w:color w:val="000000"/>
                      <w:sz w:val="20"/>
                      <w:szCs w:val="20"/>
                      <w:lang w:val="en-US"/>
                    </w:rPr>
                    <w:t xml:space="preserve"> concrete </w:t>
                  </w:r>
                  <w:r>
                    <w:rPr>
                      <w:rFonts w:ascii="Arial" w:hAnsi="Arial" w:cs="Arial"/>
                      <w:color w:val="000000"/>
                      <w:sz w:val="20"/>
                      <w:szCs w:val="20"/>
                      <w:lang w:val="en-US"/>
                    </w:rPr>
                    <w:t xml:space="preserve">practical </w:t>
                  </w:r>
                  <w:r w:rsidRPr="00617BC9">
                    <w:rPr>
                      <w:rFonts w:ascii="Arial" w:hAnsi="Arial" w:cs="Arial"/>
                      <w:color w:val="000000"/>
                      <w:sz w:val="20"/>
                      <w:szCs w:val="20"/>
                      <w:lang w:val="en-US"/>
                    </w:rPr>
                    <w:t xml:space="preserve">applications </w:t>
                  </w:r>
                </w:p>
                <w:p w:rsidR="003F24B6" w:rsidRPr="00DE324E" w:rsidRDefault="003F24B6" w:rsidP="003F24B6">
                  <w:pPr>
                    <w:spacing w:after="0" w:line="240" w:lineRule="auto"/>
                    <w:rPr>
                      <w:rFonts w:ascii="Arial" w:hAnsi="Arial" w:cs="Arial"/>
                      <w:color w:val="000000"/>
                      <w:sz w:val="20"/>
                      <w:szCs w:val="20"/>
                      <w:lang w:val="en-US"/>
                    </w:rPr>
                  </w:pPr>
                </w:p>
              </w:tc>
              <w:tc>
                <w:tcPr>
                  <w:tcW w:w="523" w:type="dxa"/>
                  <w:tcBorders>
                    <w:bottom w:val="single" w:sz="18" w:space="0" w:color="auto"/>
                    <w:right w:val="single" w:sz="18" w:space="0" w:color="auto"/>
                  </w:tcBorders>
                  <w:vAlign w:val="center"/>
                </w:tcPr>
                <w:p w:rsidR="003F24B6" w:rsidRPr="00DE324E" w:rsidRDefault="003F24B6" w:rsidP="003F24B6">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bl>
          <w:p w:rsidR="007868FB" w:rsidRPr="00DE324E" w:rsidRDefault="007868FB" w:rsidP="00E82EA3">
            <w:pPr>
              <w:tabs>
                <w:tab w:val="left" w:pos="2820"/>
              </w:tabs>
              <w:spacing w:after="0"/>
              <w:rPr>
                <w:rFonts w:ascii="Arial" w:hAnsi="Arial" w:cs="Arial"/>
                <w:color w:val="000000"/>
                <w:sz w:val="20"/>
                <w:szCs w:val="20"/>
                <w:lang w:val="en-US"/>
              </w:rPr>
            </w:pPr>
          </w:p>
        </w:tc>
      </w:tr>
      <w:tr w:rsidR="007868FB" w:rsidRPr="00DE324E"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lastRenderedPageBreak/>
              <w:t>Format of instruction</w:t>
            </w:r>
          </w:p>
        </w:tc>
        <w:tc>
          <w:tcPr>
            <w:tcW w:w="3390" w:type="dxa"/>
            <w:gridSpan w:val="5"/>
            <w:vMerge w:val="restart"/>
            <w:tcMar>
              <w:left w:w="57" w:type="dxa"/>
              <w:right w:w="57" w:type="dxa"/>
            </w:tcMar>
            <w:vAlign w:val="center"/>
          </w:tcPr>
          <w:p w:rsidR="007868FB" w:rsidRPr="00467F06" w:rsidRDefault="00363B2E" w:rsidP="00E82EA3">
            <w:pPr>
              <w:pStyle w:val="FieldText"/>
              <w:rPr>
                <w:rFonts w:ascii="Arial" w:hAnsi="Arial" w:cs="Arial"/>
                <w:b w:val="0"/>
                <w:sz w:val="20"/>
                <w:szCs w:val="20"/>
                <w:u w:val="single"/>
              </w:rPr>
            </w:pPr>
            <w:r w:rsidRPr="00467F06">
              <w:rPr>
                <w:rFonts w:ascii="MS Gothic" w:eastAsia="MS Gothic" w:hAnsi="MS Gothic" w:cs="Arial"/>
                <w:b w:val="0"/>
                <w:sz w:val="20"/>
                <w:szCs w:val="20"/>
                <w:u w:val="single"/>
              </w:rPr>
              <w:t>☒</w:t>
            </w:r>
            <w:r w:rsidR="007868FB" w:rsidRPr="00467F06">
              <w:rPr>
                <w:rFonts w:ascii="Arial" w:hAnsi="Arial" w:cs="Arial"/>
                <w:b w:val="0"/>
                <w:sz w:val="20"/>
                <w:szCs w:val="20"/>
                <w:u w:val="single"/>
              </w:rPr>
              <w:t>lectures</w:t>
            </w:r>
          </w:p>
          <w:p w:rsidR="007868FB" w:rsidRPr="00DE324E" w:rsidRDefault="00E73DB4" w:rsidP="00E82EA3">
            <w:pPr>
              <w:pStyle w:val="FieldText"/>
              <w:rPr>
                <w:rFonts w:ascii="Arial" w:hAnsi="Arial" w:cs="Arial"/>
                <w:b w:val="0"/>
                <w:sz w:val="20"/>
                <w:szCs w:val="20"/>
              </w:rPr>
            </w:pPr>
            <w:r w:rsidRPr="00467F06">
              <w:rPr>
                <w:rFonts w:ascii="MS Gothic" w:eastAsia="MS Gothic" w:hAnsi="MS Gothic" w:cs="Arial"/>
                <w:b w:val="0"/>
                <w:sz w:val="20"/>
                <w:szCs w:val="20"/>
                <w:u w:val="single"/>
              </w:rPr>
              <w:t>☒</w:t>
            </w:r>
            <w:r w:rsidR="007868FB" w:rsidRPr="00DE324E">
              <w:rPr>
                <w:rFonts w:ascii="Arial" w:hAnsi="Arial" w:cs="Arial"/>
                <w:b w:val="0"/>
                <w:sz w:val="20"/>
                <w:szCs w:val="20"/>
              </w:rPr>
              <w:t xml:space="preserve"> seminars and workshops</w:t>
            </w:r>
          </w:p>
          <w:p w:rsidR="007868FB" w:rsidRPr="00467F06" w:rsidRDefault="00363B2E" w:rsidP="00E82EA3">
            <w:pPr>
              <w:pStyle w:val="FieldText"/>
              <w:rPr>
                <w:rFonts w:ascii="Arial" w:hAnsi="Arial" w:cs="Arial"/>
                <w:b w:val="0"/>
                <w:sz w:val="20"/>
                <w:szCs w:val="20"/>
                <w:u w:val="single"/>
              </w:rPr>
            </w:pPr>
            <w:r w:rsidRPr="00467F06">
              <w:rPr>
                <w:rFonts w:ascii="MS Gothic" w:eastAsia="MS Gothic" w:hAnsi="MS Gothic" w:cs="Arial"/>
                <w:b w:val="0"/>
                <w:sz w:val="20"/>
                <w:szCs w:val="20"/>
                <w:u w:val="single"/>
              </w:rPr>
              <w:t>☒</w:t>
            </w:r>
            <w:r w:rsidR="007868FB" w:rsidRPr="00467F06">
              <w:rPr>
                <w:rFonts w:ascii="Arial" w:hAnsi="Arial" w:cs="Arial"/>
                <w:b w:val="0"/>
                <w:sz w:val="20"/>
                <w:szCs w:val="20"/>
                <w:u w:val="single"/>
              </w:rPr>
              <w:t xml:space="preserve"> exercises  </w:t>
            </w:r>
          </w:p>
          <w:p w:rsidR="007868FB" w:rsidRPr="00DE324E" w:rsidRDefault="007868FB"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Pr="00DE324E">
              <w:rPr>
                <w:rFonts w:ascii="Arial" w:hAnsi="Arial" w:cs="Arial"/>
                <w:b w:val="0"/>
                <w:sz w:val="20"/>
                <w:szCs w:val="20"/>
              </w:rPr>
              <w:t xml:space="preserve"> </w:t>
            </w:r>
            <w:r w:rsidRPr="00DE324E">
              <w:rPr>
                <w:rFonts w:ascii="Arial" w:hAnsi="Arial" w:cs="Arial"/>
                <w:b w:val="0"/>
                <w:i/>
                <w:sz w:val="20"/>
                <w:szCs w:val="20"/>
              </w:rPr>
              <w:t>on line</w:t>
            </w:r>
            <w:r w:rsidRPr="00DE324E">
              <w:rPr>
                <w:rFonts w:ascii="Arial" w:hAnsi="Arial" w:cs="Arial"/>
                <w:b w:val="0"/>
                <w:sz w:val="20"/>
                <w:szCs w:val="20"/>
              </w:rPr>
              <w:t xml:space="preserve"> in entirety</w:t>
            </w:r>
          </w:p>
          <w:p w:rsidR="007868FB" w:rsidRPr="00467F06" w:rsidRDefault="00E73DB4" w:rsidP="00E82EA3">
            <w:pPr>
              <w:pStyle w:val="FieldText"/>
              <w:rPr>
                <w:rFonts w:ascii="Arial" w:hAnsi="Arial" w:cs="Arial"/>
                <w:b w:val="0"/>
                <w:sz w:val="20"/>
                <w:szCs w:val="20"/>
                <w:u w:val="single"/>
              </w:rPr>
            </w:pPr>
            <w:r w:rsidRPr="00467F06">
              <w:rPr>
                <w:rFonts w:ascii="MS Gothic" w:eastAsia="MS Gothic" w:hAnsi="MS Gothic" w:cs="Arial"/>
                <w:b w:val="0"/>
                <w:sz w:val="20"/>
                <w:szCs w:val="20"/>
                <w:u w:val="single"/>
              </w:rPr>
              <w:t>☒</w:t>
            </w:r>
            <w:r>
              <w:rPr>
                <w:rFonts w:ascii="Arial" w:hAnsi="Arial" w:cs="Arial"/>
                <w:b w:val="0"/>
                <w:sz w:val="20"/>
                <w:szCs w:val="20"/>
                <w:u w:val="single"/>
              </w:rPr>
              <w:t xml:space="preserve"> mix</w:t>
            </w:r>
            <w:r w:rsidR="007868FB" w:rsidRPr="00467F06">
              <w:rPr>
                <w:rFonts w:ascii="Arial" w:hAnsi="Arial" w:cs="Arial"/>
                <w:b w:val="0"/>
                <w:sz w:val="20"/>
                <w:szCs w:val="20"/>
                <w:u w:val="single"/>
              </w:rPr>
              <w:t xml:space="preserve"> e-learning</w:t>
            </w:r>
          </w:p>
          <w:p w:rsidR="007868FB" w:rsidRPr="00DE324E" w:rsidRDefault="007868FB" w:rsidP="00E82EA3">
            <w:pPr>
              <w:tabs>
                <w:tab w:val="left" w:pos="2820"/>
              </w:tabs>
              <w:spacing w:after="0"/>
              <w:rPr>
                <w:rFonts w:ascii="Arial" w:hAnsi="Arial" w:cs="Arial"/>
                <w:sz w:val="20"/>
                <w:szCs w:val="20"/>
                <w:lang w:val="en-US"/>
              </w:rPr>
            </w:pPr>
            <w:r w:rsidRPr="00DE324E">
              <w:rPr>
                <w:rFonts w:ascii="MS Gothic" w:eastAsia="MS Gothic" w:hAnsi="MS Gothic" w:cs="Arial"/>
                <w:sz w:val="20"/>
                <w:szCs w:val="20"/>
                <w:lang w:val="en-US"/>
              </w:rPr>
              <w:t>☐</w:t>
            </w:r>
            <w:r w:rsidRPr="00DE324E">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rsidR="007868FB" w:rsidRPr="00467F06" w:rsidRDefault="00E73DB4" w:rsidP="00E82EA3">
            <w:pPr>
              <w:pStyle w:val="FieldText"/>
              <w:rPr>
                <w:rFonts w:ascii="Arial" w:hAnsi="Arial" w:cs="Arial"/>
                <w:b w:val="0"/>
                <w:sz w:val="20"/>
                <w:szCs w:val="20"/>
                <w:u w:val="single"/>
              </w:rPr>
            </w:pPr>
            <w:r w:rsidRPr="00467F06">
              <w:rPr>
                <w:rFonts w:ascii="MS Gothic" w:eastAsia="MS Gothic" w:hAnsi="MS Gothic" w:cs="Arial"/>
                <w:b w:val="0"/>
                <w:sz w:val="20"/>
                <w:szCs w:val="20"/>
                <w:u w:val="single"/>
              </w:rPr>
              <w:t>☒</w:t>
            </w:r>
            <w:r w:rsidR="001F1AA9" w:rsidRPr="00467F06">
              <w:rPr>
                <w:rFonts w:ascii="MS Gothic" w:eastAsia="MS Gothic" w:hAnsi="MS Gothic" w:cs="Arial"/>
                <w:b w:val="0"/>
                <w:sz w:val="20"/>
                <w:szCs w:val="20"/>
                <w:u w:val="single"/>
              </w:rPr>
              <w:t xml:space="preserve"> </w:t>
            </w:r>
            <w:r w:rsidR="007868FB" w:rsidRPr="00467F06">
              <w:rPr>
                <w:rFonts w:ascii="Arial" w:hAnsi="Arial" w:cs="Arial"/>
                <w:b w:val="0"/>
                <w:sz w:val="20"/>
                <w:szCs w:val="20"/>
                <w:u w:val="single"/>
              </w:rPr>
              <w:t>independent assignments</w:t>
            </w:r>
          </w:p>
          <w:p w:rsidR="007868FB" w:rsidRPr="00DE324E" w:rsidRDefault="007868FB"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Pr="00DE324E">
              <w:rPr>
                <w:rFonts w:ascii="Arial" w:hAnsi="Arial" w:cs="Arial"/>
                <w:b w:val="0"/>
                <w:sz w:val="20"/>
                <w:szCs w:val="20"/>
              </w:rPr>
              <w:t xml:space="preserve"> multimedia </w:t>
            </w:r>
          </w:p>
          <w:p w:rsidR="007868FB" w:rsidRPr="00DE324E" w:rsidRDefault="007868FB"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Pr="00DE324E">
              <w:rPr>
                <w:rFonts w:ascii="Arial" w:hAnsi="Arial" w:cs="Arial"/>
                <w:b w:val="0"/>
                <w:sz w:val="20"/>
                <w:szCs w:val="20"/>
              </w:rPr>
              <w:t xml:space="preserve"> laboratory</w:t>
            </w:r>
          </w:p>
          <w:p w:rsidR="007868FB" w:rsidRPr="00467F06" w:rsidRDefault="00E73DB4" w:rsidP="00E82EA3">
            <w:pPr>
              <w:pStyle w:val="FieldText"/>
              <w:rPr>
                <w:rFonts w:ascii="Arial" w:hAnsi="Arial" w:cs="Arial"/>
                <w:b w:val="0"/>
                <w:sz w:val="20"/>
                <w:szCs w:val="20"/>
                <w:u w:val="single"/>
              </w:rPr>
            </w:pPr>
            <w:r w:rsidRPr="00467F06">
              <w:rPr>
                <w:rFonts w:ascii="MS Gothic" w:eastAsia="MS Gothic" w:hAnsi="MS Gothic" w:cs="Arial"/>
                <w:b w:val="0"/>
                <w:sz w:val="20"/>
                <w:szCs w:val="20"/>
                <w:u w:val="single"/>
              </w:rPr>
              <w:t>☒</w:t>
            </w:r>
            <w:r w:rsidR="007868FB" w:rsidRPr="00467F06">
              <w:rPr>
                <w:rFonts w:ascii="Arial" w:hAnsi="Arial" w:cs="Arial"/>
                <w:b w:val="0"/>
                <w:sz w:val="20"/>
                <w:szCs w:val="20"/>
                <w:u w:val="single"/>
              </w:rPr>
              <w:t xml:space="preserve"> work with mentor</w:t>
            </w:r>
          </w:p>
          <w:p w:rsidR="007868FB" w:rsidRPr="00DE324E" w:rsidRDefault="007868FB" w:rsidP="00E82EA3">
            <w:pPr>
              <w:tabs>
                <w:tab w:val="left" w:pos="2820"/>
              </w:tabs>
              <w:spacing w:after="0"/>
              <w:rPr>
                <w:rFonts w:ascii="Arial" w:hAnsi="Arial" w:cs="Arial"/>
                <w:sz w:val="20"/>
                <w:szCs w:val="20"/>
                <w:lang w:val="en-US"/>
              </w:rPr>
            </w:pPr>
            <w:r w:rsidRPr="00DE324E">
              <w:rPr>
                <w:rFonts w:ascii="MS Gothic" w:eastAsia="MS Gothic" w:hAnsi="MS Gothic" w:cs="Arial"/>
                <w:sz w:val="20"/>
                <w:szCs w:val="20"/>
                <w:lang w:val="en-US"/>
              </w:rPr>
              <w:t>☐</w:t>
            </w:r>
            <w:r w:rsidRPr="00DE324E">
              <w:rPr>
                <w:rFonts w:ascii="Arial" w:hAnsi="Arial" w:cs="Arial"/>
                <w:sz w:val="20"/>
                <w:szCs w:val="20"/>
                <w:lang w:val="en-US"/>
              </w:rPr>
              <w:t xml:space="preserve"> </w:t>
            </w:r>
            <w:r w:rsidR="00D1115E" w:rsidRPr="00DE324E">
              <w:rPr>
                <w:rFonts w:ascii="Arial" w:hAnsi="Arial" w:cs="Arial"/>
                <w:sz w:val="20"/>
                <w:szCs w:val="20"/>
                <w:lang w:val="en-US"/>
              </w:rPr>
              <w:fldChar w:fldCharType="begin">
                <w:ffData>
                  <w:name w:val="Text1"/>
                  <w:enabled/>
                  <w:calcOnExit w:val="0"/>
                  <w:textInput/>
                </w:ffData>
              </w:fldChar>
            </w:r>
            <w:r w:rsidRPr="00DE324E">
              <w:rPr>
                <w:rFonts w:ascii="Arial" w:hAnsi="Arial" w:cs="Arial"/>
                <w:sz w:val="20"/>
                <w:szCs w:val="20"/>
                <w:lang w:val="en-US"/>
              </w:rPr>
              <w:instrText xml:space="preserve"> FORMTEXT </w:instrText>
            </w:r>
            <w:r w:rsidR="00D1115E" w:rsidRPr="00DE324E">
              <w:rPr>
                <w:rFonts w:ascii="Arial" w:hAnsi="Arial" w:cs="Arial"/>
                <w:sz w:val="20"/>
                <w:szCs w:val="20"/>
                <w:lang w:val="en-US"/>
              </w:rPr>
            </w:r>
            <w:r w:rsidR="00D1115E" w:rsidRPr="00DE324E">
              <w:rPr>
                <w:rFonts w:ascii="Arial" w:hAnsi="Arial" w:cs="Arial"/>
                <w:sz w:val="20"/>
                <w:szCs w:val="20"/>
                <w:lang w:val="en-US"/>
              </w:rPr>
              <w:fldChar w:fldCharType="separate"/>
            </w:r>
            <w:r w:rsidRPr="00DE324E">
              <w:rPr>
                <w:rFonts w:ascii="Arial" w:hAnsi="Arial" w:cs="Arial"/>
                <w:sz w:val="20"/>
                <w:szCs w:val="20"/>
                <w:lang w:val="en-US"/>
              </w:rPr>
              <w:t> </w:t>
            </w:r>
            <w:r w:rsidRPr="00DE324E">
              <w:rPr>
                <w:rFonts w:ascii="Arial" w:hAnsi="Arial" w:cs="Arial"/>
                <w:sz w:val="20"/>
                <w:szCs w:val="20"/>
                <w:lang w:val="en-US"/>
              </w:rPr>
              <w:t> </w:t>
            </w:r>
            <w:r w:rsidRPr="00DE324E">
              <w:rPr>
                <w:rFonts w:ascii="Arial" w:hAnsi="Arial" w:cs="Arial"/>
                <w:sz w:val="20"/>
                <w:szCs w:val="20"/>
                <w:lang w:val="en-US"/>
              </w:rPr>
              <w:t> </w:t>
            </w:r>
            <w:r w:rsidRPr="00DE324E">
              <w:rPr>
                <w:rFonts w:ascii="Arial" w:hAnsi="Arial" w:cs="Arial"/>
                <w:sz w:val="20"/>
                <w:szCs w:val="20"/>
                <w:lang w:val="en-US"/>
              </w:rPr>
              <w:t> </w:t>
            </w:r>
            <w:r w:rsidRPr="00DE324E">
              <w:rPr>
                <w:rFonts w:ascii="Arial" w:hAnsi="Arial" w:cs="Arial"/>
                <w:sz w:val="20"/>
                <w:szCs w:val="20"/>
                <w:lang w:val="en-US"/>
              </w:rPr>
              <w:t> </w:t>
            </w:r>
            <w:r w:rsidR="00D1115E" w:rsidRPr="00DE324E">
              <w:rPr>
                <w:rFonts w:ascii="Arial" w:hAnsi="Arial" w:cs="Arial"/>
                <w:sz w:val="20"/>
                <w:szCs w:val="20"/>
                <w:lang w:val="en-US"/>
              </w:rPr>
              <w:fldChar w:fldCharType="end"/>
            </w:r>
            <w:r w:rsidRPr="00DE324E">
              <w:rPr>
                <w:rFonts w:ascii="Arial" w:hAnsi="Arial" w:cs="Arial"/>
                <w:sz w:val="20"/>
                <w:szCs w:val="20"/>
                <w:lang w:val="en-US"/>
              </w:rPr>
              <w:t xml:space="preserve"> (other)</w:t>
            </w:r>
            <w:r w:rsidRPr="00DE324E">
              <w:rPr>
                <w:rFonts w:ascii="Arial" w:hAnsi="Arial" w:cs="Arial"/>
                <w:b/>
                <w:sz w:val="20"/>
                <w:szCs w:val="20"/>
                <w:lang w:val="en-US"/>
              </w:rPr>
              <w:t xml:space="preserve"> </w:t>
            </w:r>
            <w:r w:rsidRPr="00DE324E">
              <w:rPr>
                <w:rFonts w:ascii="Arial" w:hAnsi="Arial" w:cs="Arial"/>
                <w:b/>
                <w:sz w:val="20"/>
                <w:szCs w:val="20"/>
                <w:bdr w:val="single" w:sz="12" w:space="0" w:color="auto"/>
                <w:lang w:val="en-US"/>
              </w:rPr>
              <w:t xml:space="preserve"> </w:t>
            </w:r>
          </w:p>
        </w:tc>
      </w:tr>
      <w:tr w:rsidR="007868FB" w:rsidRPr="00DE324E"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rPr>
                <w:rFonts w:ascii="Arial" w:hAnsi="Arial" w:cs="Arial"/>
                <w:color w:val="000000"/>
                <w:sz w:val="20"/>
                <w:szCs w:val="20"/>
                <w:lang w:val="en-US"/>
              </w:rPr>
            </w:pPr>
          </w:p>
        </w:tc>
        <w:tc>
          <w:tcPr>
            <w:tcW w:w="3390" w:type="dxa"/>
            <w:gridSpan w:val="5"/>
            <w:vMerge/>
            <w:tcMar>
              <w:left w:w="57" w:type="dxa"/>
              <w:right w:w="57" w:type="dxa"/>
            </w:tcMar>
            <w:vAlign w:val="center"/>
          </w:tcPr>
          <w:p w:rsidR="007868FB" w:rsidRPr="00DE324E" w:rsidRDefault="007868FB" w:rsidP="00E82EA3">
            <w:pPr>
              <w:pStyle w:val="FieldText"/>
              <w:rPr>
                <w:rFonts w:ascii="Arial" w:hAnsi="Arial" w:cs="Arial"/>
                <w:b w:val="0"/>
                <w:sz w:val="20"/>
                <w:szCs w:val="20"/>
              </w:rPr>
            </w:pPr>
          </w:p>
        </w:tc>
        <w:tc>
          <w:tcPr>
            <w:tcW w:w="4162" w:type="dxa"/>
            <w:gridSpan w:val="9"/>
            <w:vMerge/>
            <w:tcMar>
              <w:left w:w="57" w:type="dxa"/>
              <w:right w:w="57" w:type="dxa"/>
            </w:tcMar>
            <w:vAlign w:val="center"/>
          </w:tcPr>
          <w:p w:rsidR="007868FB" w:rsidRPr="00DE324E" w:rsidRDefault="007868FB" w:rsidP="00E82EA3">
            <w:pPr>
              <w:pStyle w:val="FieldText"/>
              <w:rPr>
                <w:rFonts w:ascii="Arial" w:hAnsi="Arial" w:cs="Arial"/>
                <w:b w:val="0"/>
                <w:sz w:val="20"/>
                <w:szCs w:val="20"/>
              </w:rPr>
            </w:pPr>
          </w:p>
        </w:tc>
      </w:tr>
      <w:tr w:rsidR="007868FB" w:rsidRPr="00DE324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Student</w:t>
            </w:r>
            <w:r w:rsidRPr="00DE324E">
              <w:rPr>
                <w:rStyle w:val="Referencakomentara"/>
                <w:lang w:val="en-US"/>
              </w:rPr>
              <w:t xml:space="preserve"> </w:t>
            </w:r>
            <w:r w:rsidRPr="00DE324E">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DE324E" w:rsidRDefault="00BC24D6" w:rsidP="006B2A0D">
            <w:pPr>
              <w:tabs>
                <w:tab w:val="left" w:pos="2820"/>
              </w:tabs>
              <w:spacing w:after="0"/>
              <w:rPr>
                <w:rFonts w:ascii="Arial" w:hAnsi="Arial" w:cs="Arial"/>
                <w:color w:val="000000"/>
                <w:sz w:val="20"/>
                <w:szCs w:val="20"/>
                <w:lang w:val="en-US"/>
              </w:rPr>
            </w:pPr>
            <w:r w:rsidRPr="00BC24D6">
              <w:rPr>
                <w:rFonts w:ascii="Arial" w:hAnsi="Arial" w:cs="Arial"/>
                <w:sz w:val="20"/>
                <w:szCs w:val="20"/>
                <w:lang w:val="en-US"/>
              </w:rPr>
              <w:t xml:space="preserve">  Student</w:t>
            </w:r>
            <w:r w:rsidR="00E73DB4">
              <w:rPr>
                <w:rFonts w:ascii="Arial" w:hAnsi="Arial" w:cs="Arial"/>
                <w:sz w:val="20"/>
                <w:szCs w:val="20"/>
                <w:lang w:val="en-US"/>
              </w:rPr>
              <w:t>s are required to attend min. 70</w:t>
            </w:r>
            <w:r w:rsidRPr="00BC24D6">
              <w:rPr>
                <w:rFonts w:ascii="Arial" w:hAnsi="Arial" w:cs="Arial"/>
                <w:sz w:val="20"/>
                <w:szCs w:val="20"/>
                <w:lang w:val="en-US"/>
              </w:rPr>
              <w:t>% of the teaching and participate actively in it. This is the condition for obtaining the signature without which the student cannot access the written part of the exam.</w:t>
            </w:r>
            <w:r w:rsidR="005912C1" w:rsidRPr="00972C7C">
              <w:rPr>
                <w:rFonts w:ascii="Arial" w:hAnsi="Arial" w:cs="Arial"/>
                <w:color w:val="00B050"/>
                <w:sz w:val="20"/>
                <w:szCs w:val="20"/>
                <w:lang w:val="en-US"/>
              </w:rPr>
              <w:t xml:space="preserve"> Students are required to actively participate</w:t>
            </w:r>
            <w:r w:rsidR="005912C1" w:rsidRPr="0030263F">
              <w:rPr>
                <w:rFonts w:ascii="Arial" w:hAnsi="Arial" w:cs="Arial"/>
                <w:color w:val="00B050"/>
                <w:sz w:val="20"/>
                <w:szCs w:val="20"/>
                <w:lang w:val="en-US"/>
              </w:rPr>
              <w:t xml:space="preserve"> in classes. Student</w:t>
            </w:r>
            <w:r w:rsidR="005912C1">
              <w:rPr>
                <w:rFonts w:ascii="Arial" w:hAnsi="Arial" w:cs="Arial"/>
                <w:color w:val="00B050"/>
                <w:sz w:val="20"/>
                <w:szCs w:val="20"/>
                <w:lang w:val="en-US"/>
              </w:rPr>
              <w:t>s’</w:t>
            </w:r>
            <w:r w:rsidR="005912C1" w:rsidRPr="0030263F">
              <w:rPr>
                <w:rFonts w:ascii="Arial" w:hAnsi="Arial" w:cs="Arial"/>
                <w:color w:val="00B050"/>
                <w:sz w:val="20"/>
                <w:szCs w:val="20"/>
                <w:lang w:val="en-US"/>
              </w:rPr>
              <w:t xml:space="preserve"> activity will be monitored through self-evaluation </w:t>
            </w:r>
            <w:r w:rsidR="005912C1">
              <w:rPr>
                <w:rFonts w:ascii="Arial" w:hAnsi="Arial" w:cs="Arial"/>
                <w:color w:val="00B050"/>
                <w:sz w:val="20"/>
                <w:szCs w:val="20"/>
                <w:lang w:val="en-US"/>
              </w:rPr>
              <w:t>tests</w:t>
            </w:r>
            <w:r w:rsidR="005912C1" w:rsidRPr="0030263F">
              <w:rPr>
                <w:rFonts w:ascii="Arial" w:hAnsi="Arial" w:cs="Arial"/>
                <w:color w:val="00B050"/>
                <w:sz w:val="20"/>
                <w:szCs w:val="20"/>
                <w:lang w:val="en-US"/>
              </w:rPr>
              <w:t xml:space="preserve"> that will be available to students on the course websi</w:t>
            </w:r>
            <w:r w:rsidR="005912C1">
              <w:rPr>
                <w:rFonts w:ascii="Arial" w:hAnsi="Arial" w:cs="Arial"/>
                <w:color w:val="00B050"/>
                <w:sz w:val="20"/>
                <w:szCs w:val="20"/>
                <w:lang w:val="en-US"/>
              </w:rPr>
              <w:t>tes within the Moodle platform.</w:t>
            </w:r>
            <w:r w:rsidR="005912C1" w:rsidRPr="0030263F">
              <w:rPr>
                <w:rFonts w:ascii="Arial" w:hAnsi="Arial" w:cs="Arial"/>
                <w:color w:val="00B050"/>
                <w:sz w:val="20"/>
                <w:szCs w:val="20"/>
                <w:lang w:val="en-US"/>
              </w:rPr>
              <w:t xml:space="preserve"> The condition for taking the exam is a signature.</w:t>
            </w:r>
            <w:r w:rsidRPr="00BC24D6">
              <w:rPr>
                <w:rFonts w:ascii="Arial" w:hAnsi="Arial" w:cs="Arial"/>
                <w:sz w:val="20"/>
                <w:szCs w:val="20"/>
                <w:lang w:val="en-US"/>
              </w:rPr>
              <w:t xml:space="preserve"> </w:t>
            </w:r>
          </w:p>
        </w:tc>
      </w:tr>
      <w:tr w:rsidR="00363B2E" w:rsidRPr="00DE324E"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63B2E" w:rsidRPr="00DE324E" w:rsidRDefault="00363B2E" w:rsidP="00363B2E">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 xml:space="preserve">Screening student work </w:t>
            </w:r>
            <w:r w:rsidRPr="00DE324E">
              <w:rPr>
                <w:rFonts w:ascii="Arial" w:hAnsi="Arial" w:cs="Arial"/>
                <w:i/>
                <w:color w:val="000000"/>
                <w:sz w:val="20"/>
                <w:szCs w:val="20"/>
                <w:lang w:val="en-US"/>
              </w:rPr>
              <w:t>(name the proportion of ECTS credits for each</w:t>
            </w:r>
            <w:r w:rsidRPr="00DE324E">
              <w:rPr>
                <w:rStyle w:val="Referencakomentara"/>
                <w:lang w:val="en-US"/>
              </w:rPr>
              <w:t xml:space="preserve"> </w:t>
            </w:r>
            <w:r w:rsidRPr="00DE324E">
              <w:rPr>
                <w:rFonts w:ascii="Arial" w:hAnsi="Arial" w:cs="Arial"/>
                <w:i/>
                <w:color w:val="000000"/>
                <w:sz w:val="20"/>
                <w:szCs w:val="20"/>
                <w:lang w:val="en-US"/>
              </w:rPr>
              <w:lastRenderedPageBreak/>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lastRenderedPageBreak/>
              <w:t>Class attendance</w:t>
            </w:r>
          </w:p>
        </w:tc>
        <w:tc>
          <w:tcPr>
            <w:tcW w:w="850" w:type="dxa"/>
            <w:tcBorders>
              <w:top w:val="single" w:sz="12" w:space="0" w:color="auto"/>
            </w:tcBorders>
            <w:tcMar>
              <w:left w:w="57" w:type="dxa"/>
              <w:right w:w="57" w:type="dxa"/>
            </w:tcMar>
            <w:vAlign w:val="center"/>
          </w:tcPr>
          <w:p w:rsidR="00363B2E" w:rsidRPr="00DE324E" w:rsidRDefault="004A476B" w:rsidP="00363B2E">
            <w:pPr>
              <w:pStyle w:val="FieldText"/>
              <w:rPr>
                <w:b w:val="0"/>
                <w:sz w:val="20"/>
                <w:szCs w:val="20"/>
              </w:rPr>
            </w:pPr>
            <w:r w:rsidRPr="00DE324E">
              <w:rPr>
                <w:b w:val="0"/>
                <w:sz w:val="20"/>
                <w:szCs w:val="20"/>
              </w:rPr>
              <w:t>2</w:t>
            </w:r>
            <w:r w:rsidR="001F1AA9" w:rsidRPr="00DE324E">
              <w:rPr>
                <w:b w:val="0"/>
                <w:sz w:val="20"/>
                <w:szCs w:val="20"/>
              </w:rPr>
              <w:t xml:space="preserve"> </w:t>
            </w:r>
          </w:p>
        </w:tc>
        <w:tc>
          <w:tcPr>
            <w:tcW w:w="1276" w:type="dxa"/>
            <w:gridSpan w:val="3"/>
            <w:tcBorders>
              <w:top w:val="single" w:sz="12" w:space="0" w:color="auto"/>
            </w:tcBorders>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rsidR="00363B2E" w:rsidRPr="00DE324E" w:rsidRDefault="00D1115E"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665" w:type="dxa"/>
            <w:gridSpan w:val="5"/>
            <w:tcBorders>
              <w:top w:val="single" w:sz="12" w:space="0" w:color="auto"/>
            </w:tcBorders>
            <w:tcMar>
              <w:left w:w="57" w:type="dxa"/>
              <w:right w:w="57" w:type="dxa"/>
            </w:tcMar>
            <w:vAlign w:val="center"/>
          </w:tcPr>
          <w:p w:rsidR="00363B2E" w:rsidRPr="00DE324E" w:rsidRDefault="00363B2E" w:rsidP="00363B2E">
            <w:pPr>
              <w:pStyle w:val="FieldText"/>
              <w:rPr>
                <w:rFonts w:ascii="Arial" w:hAnsi="Arial" w:cs="Arial"/>
                <w:b w:val="0"/>
                <w:color w:val="000000"/>
                <w:sz w:val="20"/>
                <w:szCs w:val="20"/>
              </w:rPr>
            </w:pPr>
            <w:r w:rsidRPr="00DE324E">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63B2E" w:rsidRPr="00DE324E" w:rsidRDefault="00D1115E"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p>
        </w:tc>
      </w:tr>
      <w:tr w:rsidR="00363B2E" w:rsidRPr="00DE324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DE324E" w:rsidRDefault="00363B2E" w:rsidP="00363B2E">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Experimental work</w:t>
            </w:r>
          </w:p>
        </w:tc>
        <w:tc>
          <w:tcPr>
            <w:tcW w:w="850" w:type="dxa"/>
            <w:tcMar>
              <w:left w:w="57" w:type="dxa"/>
              <w:right w:w="57" w:type="dxa"/>
            </w:tcMar>
            <w:vAlign w:val="center"/>
          </w:tcPr>
          <w:p w:rsidR="00363B2E" w:rsidRPr="00DE324E" w:rsidRDefault="00D1115E"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276" w:type="dxa"/>
            <w:gridSpan w:val="3"/>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Report</w:t>
            </w:r>
          </w:p>
        </w:tc>
        <w:tc>
          <w:tcPr>
            <w:tcW w:w="1170" w:type="dxa"/>
            <w:tcMar>
              <w:left w:w="57" w:type="dxa"/>
              <w:right w:w="57" w:type="dxa"/>
            </w:tcMar>
            <w:vAlign w:val="center"/>
          </w:tcPr>
          <w:p w:rsidR="00363B2E" w:rsidRPr="00DE324E" w:rsidRDefault="00D1115E"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665" w:type="dxa"/>
            <w:gridSpan w:val="5"/>
            <w:tcMar>
              <w:left w:w="57" w:type="dxa"/>
              <w:right w:w="57" w:type="dxa"/>
            </w:tcMar>
            <w:vAlign w:val="center"/>
          </w:tcPr>
          <w:p w:rsidR="00363B2E" w:rsidRPr="00DE324E" w:rsidRDefault="00D1115E"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r w:rsidR="00363B2E" w:rsidRPr="00DE324E">
              <w:rPr>
                <w:rFonts w:ascii="Arial" w:hAnsi="Arial" w:cs="Arial"/>
                <w:b w:val="0"/>
                <w:sz w:val="20"/>
                <w:szCs w:val="20"/>
              </w:rPr>
              <w:t xml:space="preserve"> </w:t>
            </w:r>
            <w:r w:rsidR="00363B2E" w:rsidRPr="00DE324E">
              <w:rPr>
                <w:rFonts w:ascii="Arial" w:hAnsi="Arial"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363B2E" w:rsidRPr="00DE324E" w:rsidRDefault="00D1115E"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p>
        </w:tc>
      </w:tr>
      <w:tr w:rsidR="00363B2E" w:rsidRPr="00DE324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DE324E" w:rsidRDefault="00363B2E" w:rsidP="00363B2E">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Essay</w:t>
            </w:r>
          </w:p>
        </w:tc>
        <w:tc>
          <w:tcPr>
            <w:tcW w:w="850" w:type="dxa"/>
            <w:tcMar>
              <w:left w:w="57" w:type="dxa"/>
              <w:right w:w="57" w:type="dxa"/>
            </w:tcMar>
            <w:vAlign w:val="center"/>
          </w:tcPr>
          <w:p w:rsidR="00363B2E" w:rsidRPr="00DE324E" w:rsidRDefault="00D1115E"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276" w:type="dxa"/>
            <w:gridSpan w:val="3"/>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Seminar essay</w:t>
            </w:r>
          </w:p>
        </w:tc>
        <w:tc>
          <w:tcPr>
            <w:tcW w:w="1170" w:type="dxa"/>
            <w:tcMar>
              <w:left w:w="57" w:type="dxa"/>
              <w:right w:w="57" w:type="dxa"/>
            </w:tcMar>
            <w:vAlign w:val="center"/>
          </w:tcPr>
          <w:p w:rsidR="00363B2E" w:rsidRPr="00DE324E" w:rsidRDefault="00D1115E"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665" w:type="dxa"/>
            <w:gridSpan w:val="5"/>
            <w:tcMar>
              <w:left w:w="57" w:type="dxa"/>
              <w:right w:w="57" w:type="dxa"/>
            </w:tcMar>
            <w:vAlign w:val="center"/>
          </w:tcPr>
          <w:p w:rsidR="00363B2E" w:rsidRPr="00DE324E" w:rsidRDefault="00D1115E"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r w:rsidR="00363B2E" w:rsidRPr="00DE324E">
              <w:rPr>
                <w:rFonts w:ascii="Arial" w:hAnsi="Arial" w:cs="Arial"/>
                <w:b w:val="0"/>
                <w:sz w:val="20"/>
                <w:szCs w:val="20"/>
              </w:rPr>
              <w:t xml:space="preserve"> </w:t>
            </w:r>
            <w:r w:rsidR="00363B2E" w:rsidRPr="00DE324E">
              <w:rPr>
                <w:rFonts w:ascii="Arial" w:hAnsi="Arial"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363B2E" w:rsidRPr="00DE324E" w:rsidRDefault="00D1115E"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p>
        </w:tc>
      </w:tr>
      <w:tr w:rsidR="00363B2E" w:rsidRPr="00DE324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DE324E" w:rsidRDefault="00363B2E" w:rsidP="00363B2E">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Tests</w:t>
            </w:r>
          </w:p>
        </w:tc>
        <w:tc>
          <w:tcPr>
            <w:tcW w:w="850" w:type="dxa"/>
            <w:tcMar>
              <w:left w:w="57" w:type="dxa"/>
              <w:right w:w="57" w:type="dxa"/>
            </w:tcMar>
            <w:vAlign w:val="center"/>
          </w:tcPr>
          <w:p w:rsidR="00363B2E" w:rsidRPr="00DE324E" w:rsidRDefault="00E73DB4" w:rsidP="00363B2E">
            <w:pPr>
              <w:pStyle w:val="FieldText"/>
              <w:rPr>
                <w:b w:val="0"/>
                <w:sz w:val="20"/>
                <w:szCs w:val="20"/>
              </w:rPr>
            </w:pPr>
            <w:r>
              <w:rPr>
                <w:b w:val="0"/>
                <w:sz w:val="20"/>
                <w:szCs w:val="20"/>
              </w:rPr>
              <w:t>1,5</w:t>
            </w:r>
          </w:p>
        </w:tc>
        <w:tc>
          <w:tcPr>
            <w:tcW w:w="1276" w:type="dxa"/>
            <w:gridSpan w:val="3"/>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color w:val="000000"/>
                <w:sz w:val="20"/>
                <w:szCs w:val="20"/>
              </w:rPr>
              <w:t>Oral exam</w:t>
            </w:r>
          </w:p>
        </w:tc>
        <w:tc>
          <w:tcPr>
            <w:tcW w:w="1170" w:type="dxa"/>
            <w:tcMar>
              <w:left w:w="57" w:type="dxa"/>
              <w:right w:w="57" w:type="dxa"/>
            </w:tcMar>
            <w:vAlign w:val="center"/>
          </w:tcPr>
          <w:p w:rsidR="00363B2E" w:rsidRPr="00DE324E" w:rsidRDefault="004A476B" w:rsidP="00363B2E">
            <w:pPr>
              <w:tabs>
                <w:tab w:val="left" w:pos="2820"/>
              </w:tabs>
              <w:spacing w:after="0"/>
              <w:rPr>
                <w:rFonts w:ascii="Times New Roman" w:hAnsi="Times New Roman"/>
                <w:sz w:val="20"/>
                <w:szCs w:val="20"/>
                <w:lang w:val="en-US"/>
              </w:rPr>
            </w:pPr>
            <w:r w:rsidRPr="00DE324E">
              <w:rPr>
                <w:rFonts w:ascii="Times New Roman" w:hAnsi="Times New Roman"/>
                <w:sz w:val="20"/>
                <w:szCs w:val="20"/>
                <w:lang w:val="en-US"/>
              </w:rPr>
              <w:t>1</w:t>
            </w:r>
          </w:p>
        </w:tc>
        <w:tc>
          <w:tcPr>
            <w:tcW w:w="1665" w:type="dxa"/>
            <w:gridSpan w:val="5"/>
            <w:tcMar>
              <w:left w:w="57" w:type="dxa"/>
              <w:right w:w="57" w:type="dxa"/>
            </w:tcMar>
            <w:vAlign w:val="center"/>
          </w:tcPr>
          <w:p w:rsidR="00363B2E" w:rsidRPr="00DE324E" w:rsidRDefault="003544F4" w:rsidP="00363B2E">
            <w:pPr>
              <w:tabs>
                <w:tab w:val="left" w:pos="2820"/>
              </w:tabs>
              <w:spacing w:after="0"/>
              <w:rPr>
                <w:rFonts w:ascii="Arial" w:hAnsi="Arial" w:cs="Arial"/>
                <w:color w:val="000000"/>
                <w:sz w:val="20"/>
                <w:szCs w:val="20"/>
                <w:lang w:val="en-US"/>
              </w:rPr>
            </w:pPr>
            <w:r>
              <w:rPr>
                <w:rFonts w:ascii="Arial" w:hAnsi="Arial" w:cs="Arial"/>
                <w:sz w:val="20"/>
                <w:szCs w:val="20"/>
                <w:lang w:val="en-US"/>
              </w:rPr>
              <w:t>Self-</w:t>
            </w:r>
            <w:proofErr w:type="spellStart"/>
            <w:r>
              <w:rPr>
                <w:rFonts w:ascii="Arial" w:hAnsi="Arial" w:cs="Arial"/>
                <w:sz w:val="20"/>
                <w:szCs w:val="20"/>
                <w:lang w:val="en-US"/>
              </w:rPr>
              <w:t>evalutional</w:t>
            </w:r>
            <w:proofErr w:type="spellEnd"/>
            <w:r w:rsidR="00E73DB4">
              <w:rPr>
                <w:rFonts w:ascii="Arial" w:hAnsi="Arial" w:cs="Arial"/>
                <w:sz w:val="20"/>
                <w:szCs w:val="20"/>
                <w:lang w:val="en-US"/>
              </w:rPr>
              <w:t xml:space="preserve"> tests</w:t>
            </w:r>
            <w:r w:rsidR="00E73DB4">
              <w:rPr>
                <w:rFonts w:ascii="Arial" w:hAnsi="Arial" w:cs="Arial"/>
                <w:color w:val="000000"/>
                <w:sz w:val="20"/>
                <w:szCs w:val="20"/>
                <w:lang w:val="en-US"/>
              </w:rPr>
              <w:t xml:space="preserve"> </w:t>
            </w:r>
          </w:p>
        </w:tc>
        <w:tc>
          <w:tcPr>
            <w:tcW w:w="1185" w:type="dxa"/>
            <w:gridSpan w:val="2"/>
            <w:tcBorders>
              <w:right w:val="single" w:sz="12" w:space="0" w:color="auto"/>
            </w:tcBorders>
            <w:tcMar>
              <w:left w:w="57" w:type="dxa"/>
              <w:right w:w="57" w:type="dxa"/>
            </w:tcMar>
            <w:vAlign w:val="center"/>
          </w:tcPr>
          <w:p w:rsidR="00363B2E" w:rsidRPr="00DE324E" w:rsidRDefault="003544F4" w:rsidP="00363B2E">
            <w:pPr>
              <w:tabs>
                <w:tab w:val="left" w:pos="2820"/>
              </w:tabs>
              <w:spacing w:after="0"/>
              <w:rPr>
                <w:rFonts w:ascii="Arial" w:hAnsi="Arial" w:cs="Arial"/>
                <w:color w:val="000000"/>
                <w:sz w:val="20"/>
                <w:szCs w:val="20"/>
                <w:lang w:val="en-US"/>
              </w:rPr>
            </w:pPr>
            <w:r>
              <w:rPr>
                <w:rFonts w:ascii="Arial" w:hAnsi="Arial" w:cs="Arial"/>
                <w:sz w:val="20"/>
                <w:szCs w:val="20"/>
                <w:lang w:val="en-US"/>
              </w:rPr>
              <w:t>0,5</w:t>
            </w:r>
          </w:p>
        </w:tc>
      </w:tr>
      <w:tr w:rsidR="00363B2E" w:rsidRPr="00DE324E"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63B2E" w:rsidRPr="00DE324E" w:rsidRDefault="00363B2E" w:rsidP="00363B2E">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363B2E" w:rsidRPr="00DE324E" w:rsidRDefault="00363B2E" w:rsidP="00363B2E">
            <w:pPr>
              <w:tabs>
                <w:tab w:val="left" w:pos="2820"/>
              </w:tabs>
              <w:spacing w:after="0"/>
              <w:rPr>
                <w:rFonts w:ascii="Arial" w:hAnsi="Arial" w:cs="Arial"/>
                <w:color w:val="000000"/>
                <w:sz w:val="20"/>
                <w:szCs w:val="20"/>
                <w:highlight w:val="yellow"/>
                <w:lang w:val="en-US"/>
              </w:rPr>
            </w:pPr>
            <w:r w:rsidRPr="00DE324E">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63B2E" w:rsidRPr="00DE324E" w:rsidRDefault="00E73DB4" w:rsidP="00363B2E">
            <w:pPr>
              <w:tabs>
                <w:tab w:val="left" w:pos="2820"/>
              </w:tabs>
              <w:spacing w:after="0"/>
              <w:rPr>
                <w:rFonts w:ascii="Times New Roman" w:hAnsi="Times New Roman"/>
                <w:color w:val="000000"/>
                <w:sz w:val="20"/>
                <w:szCs w:val="20"/>
                <w:highlight w:val="yellow"/>
                <w:lang w:val="en-US"/>
              </w:rPr>
            </w:pPr>
            <w:r>
              <w:rPr>
                <w:rFonts w:ascii="Times New Roman" w:hAnsi="Times New Roman"/>
                <w:sz w:val="20"/>
                <w:szCs w:val="20"/>
                <w:lang w:val="en-US"/>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63B2E" w:rsidRPr="00DE324E" w:rsidRDefault="00363B2E" w:rsidP="00363B2E">
            <w:pPr>
              <w:tabs>
                <w:tab w:val="left" w:pos="2820"/>
              </w:tabs>
              <w:spacing w:after="0"/>
              <w:rPr>
                <w:rFonts w:ascii="Arial" w:hAnsi="Arial" w:cs="Arial"/>
                <w:color w:val="000000"/>
                <w:sz w:val="20"/>
                <w:szCs w:val="20"/>
                <w:highlight w:val="yellow"/>
                <w:lang w:val="en-US"/>
              </w:rPr>
            </w:pPr>
            <w:r w:rsidRPr="00DE324E">
              <w:rPr>
                <w:rFonts w:ascii="Arial" w:hAnsi="Arial"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63B2E" w:rsidRPr="00DE324E" w:rsidRDefault="00D1115E" w:rsidP="00363B2E">
            <w:pPr>
              <w:tabs>
                <w:tab w:val="left" w:pos="2820"/>
              </w:tabs>
              <w:spacing w:after="0"/>
              <w:rPr>
                <w:rFonts w:ascii="Times New Roman" w:hAnsi="Times New Roman"/>
                <w:color w:val="000000"/>
                <w:sz w:val="20"/>
                <w:szCs w:val="20"/>
                <w:highlight w:val="yellow"/>
                <w:lang w:val="en-US"/>
              </w:rPr>
            </w:pPr>
            <w:r w:rsidRPr="00DE324E">
              <w:rPr>
                <w:rFonts w:ascii="Times New Roman" w:hAnsi="Times New Roman"/>
                <w:sz w:val="20"/>
                <w:szCs w:val="20"/>
                <w:lang w:val="en-US"/>
              </w:rPr>
              <w:fldChar w:fldCharType="begin">
                <w:ffData>
                  <w:name w:val="Text1"/>
                  <w:enabled/>
                  <w:calcOnExit w:val="0"/>
                  <w:textInput/>
                </w:ffData>
              </w:fldChar>
            </w:r>
            <w:r w:rsidR="00363B2E" w:rsidRPr="00DE324E">
              <w:rPr>
                <w:rFonts w:ascii="Times New Roman" w:hAnsi="Times New Roman"/>
                <w:sz w:val="20"/>
                <w:szCs w:val="20"/>
                <w:lang w:val="en-US"/>
              </w:rPr>
              <w:instrText xml:space="preserve"> FORMTEXT </w:instrText>
            </w:r>
            <w:r w:rsidRPr="00DE324E">
              <w:rPr>
                <w:rFonts w:ascii="Times New Roman" w:hAnsi="Times New Roman"/>
                <w:sz w:val="20"/>
                <w:szCs w:val="20"/>
                <w:lang w:val="en-US"/>
              </w:rPr>
            </w:r>
            <w:r w:rsidRPr="00DE324E">
              <w:rPr>
                <w:rFonts w:ascii="Times New Roman" w:hAnsi="Times New Roman"/>
                <w:sz w:val="20"/>
                <w:szCs w:val="20"/>
                <w:lang w:val="en-US"/>
              </w:rPr>
              <w:fldChar w:fldCharType="separate"/>
            </w:r>
            <w:r w:rsidR="00363B2E" w:rsidRPr="00DE324E">
              <w:rPr>
                <w:rFonts w:ascii="Times New Roman" w:hAnsi="Times New Roman"/>
                <w:noProof/>
                <w:sz w:val="20"/>
                <w:szCs w:val="20"/>
                <w:lang w:val="en-US"/>
              </w:rPr>
              <w:t> </w:t>
            </w:r>
            <w:r w:rsidR="00363B2E" w:rsidRPr="00DE324E">
              <w:rPr>
                <w:rFonts w:ascii="Times New Roman" w:hAnsi="Times New Roman"/>
                <w:noProof/>
                <w:sz w:val="20"/>
                <w:szCs w:val="20"/>
                <w:lang w:val="en-US"/>
              </w:rPr>
              <w:t> </w:t>
            </w:r>
            <w:r w:rsidR="00363B2E" w:rsidRPr="00DE324E">
              <w:rPr>
                <w:rFonts w:ascii="Times New Roman" w:hAnsi="Times New Roman"/>
                <w:noProof/>
                <w:sz w:val="20"/>
                <w:szCs w:val="20"/>
                <w:lang w:val="en-US"/>
              </w:rPr>
              <w:t> </w:t>
            </w:r>
            <w:r w:rsidR="00363B2E" w:rsidRPr="00DE324E">
              <w:rPr>
                <w:rFonts w:ascii="Times New Roman" w:hAnsi="Times New Roman"/>
                <w:noProof/>
                <w:sz w:val="20"/>
                <w:szCs w:val="20"/>
                <w:lang w:val="en-US"/>
              </w:rPr>
              <w:t> </w:t>
            </w:r>
            <w:r w:rsidR="00363B2E" w:rsidRPr="00DE324E">
              <w:rPr>
                <w:rFonts w:ascii="Times New Roman" w:hAnsi="Times New Roman"/>
                <w:noProof/>
                <w:sz w:val="20"/>
                <w:szCs w:val="20"/>
                <w:lang w:val="en-US"/>
              </w:rPr>
              <w:t> </w:t>
            </w:r>
            <w:r w:rsidRPr="00DE324E">
              <w:rPr>
                <w:rFonts w:ascii="Times New Roman" w:hAnsi="Times New Roman"/>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63B2E" w:rsidRPr="00DE324E" w:rsidRDefault="00D1115E" w:rsidP="00363B2E">
            <w:pPr>
              <w:tabs>
                <w:tab w:val="left" w:pos="2820"/>
              </w:tabs>
              <w:spacing w:after="0"/>
              <w:rPr>
                <w:rFonts w:ascii="Arial" w:hAnsi="Arial" w:cs="Arial"/>
                <w:color w:val="000000"/>
                <w:sz w:val="20"/>
                <w:szCs w:val="20"/>
                <w:lang w:val="en-US"/>
              </w:rPr>
            </w:pPr>
            <w:r w:rsidRPr="00DE324E">
              <w:rPr>
                <w:rFonts w:ascii="Arial" w:hAnsi="Arial" w:cs="Arial"/>
                <w:sz w:val="20"/>
                <w:szCs w:val="20"/>
                <w:lang w:val="en-US"/>
              </w:rPr>
              <w:fldChar w:fldCharType="begin">
                <w:ffData>
                  <w:name w:val="Text1"/>
                  <w:enabled/>
                  <w:calcOnExit w:val="0"/>
                  <w:textInput/>
                </w:ffData>
              </w:fldChar>
            </w:r>
            <w:r w:rsidR="00363B2E" w:rsidRPr="00DE324E">
              <w:rPr>
                <w:rFonts w:ascii="Arial" w:hAnsi="Arial" w:cs="Arial"/>
                <w:sz w:val="20"/>
                <w:szCs w:val="20"/>
                <w:lang w:val="en-US"/>
              </w:rPr>
              <w:instrText xml:space="preserve"> FORMTEXT </w:instrText>
            </w:r>
            <w:r w:rsidRPr="00DE324E">
              <w:rPr>
                <w:rFonts w:ascii="Arial" w:hAnsi="Arial" w:cs="Arial"/>
                <w:sz w:val="20"/>
                <w:szCs w:val="20"/>
                <w:lang w:val="en-US"/>
              </w:rPr>
            </w:r>
            <w:r w:rsidRPr="00DE324E">
              <w:rPr>
                <w:rFonts w:ascii="Arial" w:hAnsi="Arial" w:cs="Arial"/>
                <w:sz w:val="20"/>
                <w:szCs w:val="20"/>
                <w:lang w:val="en-US"/>
              </w:rPr>
              <w:fldChar w:fldCharType="separate"/>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Pr="00DE324E">
              <w:rPr>
                <w:rFonts w:ascii="Arial" w:hAnsi="Arial" w:cs="Arial"/>
                <w:sz w:val="20"/>
                <w:szCs w:val="20"/>
                <w:lang w:val="en-US"/>
              </w:rPr>
              <w:fldChar w:fldCharType="end"/>
            </w:r>
            <w:r w:rsidR="00363B2E" w:rsidRPr="00DE324E">
              <w:rPr>
                <w:rFonts w:ascii="Arial" w:hAnsi="Arial"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63B2E" w:rsidRPr="00DE324E" w:rsidRDefault="00D1115E" w:rsidP="00363B2E">
            <w:pPr>
              <w:tabs>
                <w:tab w:val="left" w:pos="2820"/>
              </w:tabs>
              <w:spacing w:after="0"/>
              <w:rPr>
                <w:rFonts w:ascii="Arial" w:hAnsi="Arial" w:cs="Arial"/>
                <w:color w:val="000000"/>
                <w:sz w:val="20"/>
                <w:szCs w:val="20"/>
                <w:lang w:val="en-US"/>
              </w:rPr>
            </w:pPr>
            <w:r w:rsidRPr="00DE324E">
              <w:rPr>
                <w:rFonts w:ascii="Arial" w:hAnsi="Arial" w:cs="Arial"/>
                <w:sz w:val="20"/>
                <w:szCs w:val="20"/>
                <w:lang w:val="en-US"/>
              </w:rPr>
              <w:fldChar w:fldCharType="begin">
                <w:ffData>
                  <w:name w:val="Text1"/>
                  <w:enabled/>
                  <w:calcOnExit w:val="0"/>
                  <w:textInput/>
                </w:ffData>
              </w:fldChar>
            </w:r>
            <w:r w:rsidR="00363B2E" w:rsidRPr="00DE324E">
              <w:rPr>
                <w:rFonts w:ascii="Arial" w:hAnsi="Arial" w:cs="Arial"/>
                <w:sz w:val="20"/>
                <w:szCs w:val="20"/>
                <w:lang w:val="en-US"/>
              </w:rPr>
              <w:instrText xml:space="preserve"> FORMTEXT </w:instrText>
            </w:r>
            <w:r w:rsidRPr="00DE324E">
              <w:rPr>
                <w:rFonts w:ascii="Arial" w:hAnsi="Arial" w:cs="Arial"/>
                <w:sz w:val="20"/>
                <w:szCs w:val="20"/>
                <w:lang w:val="en-US"/>
              </w:rPr>
            </w:r>
            <w:r w:rsidRPr="00DE324E">
              <w:rPr>
                <w:rFonts w:ascii="Arial" w:hAnsi="Arial" w:cs="Arial"/>
                <w:sz w:val="20"/>
                <w:szCs w:val="20"/>
                <w:lang w:val="en-US"/>
              </w:rPr>
              <w:fldChar w:fldCharType="separate"/>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Pr="00DE324E">
              <w:rPr>
                <w:rFonts w:ascii="Arial" w:hAnsi="Arial" w:cs="Arial"/>
                <w:sz w:val="20"/>
                <w:szCs w:val="20"/>
                <w:lang w:val="en-US"/>
              </w:rPr>
              <w:fldChar w:fldCharType="end"/>
            </w:r>
          </w:p>
        </w:tc>
      </w:tr>
      <w:tr w:rsidR="008E6600" w:rsidRPr="00DE324E"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6600" w:rsidRPr="00DE324E" w:rsidRDefault="008E6600" w:rsidP="008E6600">
            <w:pPr>
              <w:tabs>
                <w:tab w:val="left" w:pos="360"/>
                <w:tab w:val="left" w:pos="54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BC24D6" w:rsidRPr="00BC24D6" w:rsidRDefault="00BC24D6" w:rsidP="00BC24D6">
            <w:pPr>
              <w:tabs>
                <w:tab w:val="left" w:pos="2820"/>
              </w:tabs>
              <w:spacing w:after="0"/>
              <w:rPr>
                <w:rFonts w:ascii="Arial" w:hAnsi="Arial" w:cs="Arial"/>
                <w:color w:val="000000"/>
                <w:sz w:val="20"/>
                <w:szCs w:val="20"/>
                <w:lang w:val="en-US"/>
              </w:rPr>
            </w:pPr>
            <w:r w:rsidRPr="00BC24D6">
              <w:rPr>
                <w:rFonts w:ascii="Arial" w:hAnsi="Arial" w:cs="Arial"/>
                <w:color w:val="000000"/>
                <w:sz w:val="20"/>
                <w:szCs w:val="20"/>
                <w:lang w:val="en-US"/>
              </w:rPr>
              <w:t xml:space="preserve"> Exam is written and oral. Positively evaluated written exam is precondition for approaching the oral part of the exam. </w:t>
            </w:r>
          </w:p>
          <w:p w:rsidR="00BC24D6" w:rsidRPr="00BC24D6" w:rsidRDefault="00BC24D6" w:rsidP="00BC24D6">
            <w:pPr>
              <w:tabs>
                <w:tab w:val="left" w:pos="2820"/>
              </w:tabs>
              <w:spacing w:after="0"/>
              <w:rPr>
                <w:rFonts w:ascii="Arial" w:hAnsi="Arial" w:cs="Arial"/>
                <w:color w:val="000000"/>
                <w:sz w:val="20"/>
                <w:szCs w:val="20"/>
                <w:lang w:val="en-US"/>
              </w:rPr>
            </w:pPr>
            <w:r w:rsidRPr="00BC24D6">
              <w:rPr>
                <w:rFonts w:ascii="Arial" w:hAnsi="Arial" w:cs="Arial"/>
                <w:color w:val="000000"/>
                <w:sz w:val="20"/>
                <w:szCs w:val="20"/>
                <w:lang w:val="en-US"/>
              </w:rPr>
              <w:t>* Written exam can be passed through two tests during classes or in regular exam terms. Once the written part of the exam is passed (through tests or in regular exam terms) it is valid through the whole academic year.</w:t>
            </w:r>
          </w:p>
          <w:p w:rsidR="00BC24D6" w:rsidRPr="00BC24D6" w:rsidRDefault="00BC24D6" w:rsidP="00BC24D6">
            <w:pPr>
              <w:tabs>
                <w:tab w:val="left" w:pos="2820"/>
              </w:tabs>
              <w:spacing w:after="0"/>
              <w:rPr>
                <w:rFonts w:ascii="Arial" w:hAnsi="Arial" w:cs="Arial"/>
                <w:color w:val="000000"/>
                <w:sz w:val="20"/>
                <w:szCs w:val="20"/>
                <w:lang w:val="en-US"/>
              </w:rPr>
            </w:pPr>
            <w:r w:rsidRPr="00BC24D6">
              <w:rPr>
                <w:rFonts w:ascii="Arial" w:hAnsi="Arial" w:cs="Arial"/>
                <w:color w:val="000000"/>
                <w:sz w:val="20"/>
                <w:szCs w:val="20"/>
                <w:lang w:val="en-US"/>
              </w:rPr>
              <w:t>During the semester two tests will be organized. Each test brings 20 points. It is considered that a student passed the written exam through tests if he has at least 10 points per each of the two test.</w:t>
            </w:r>
          </w:p>
          <w:p w:rsidR="00BC24D6" w:rsidRPr="00BC24D6" w:rsidRDefault="00BC24D6" w:rsidP="00BC24D6">
            <w:pPr>
              <w:tabs>
                <w:tab w:val="left" w:pos="2820"/>
              </w:tabs>
              <w:spacing w:after="0"/>
              <w:rPr>
                <w:rFonts w:ascii="Arial" w:hAnsi="Arial" w:cs="Arial"/>
                <w:color w:val="000000"/>
                <w:sz w:val="20"/>
                <w:szCs w:val="20"/>
                <w:lang w:val="en-US"/>
              </w:rPr>
            </w:pPr>
            <w:r w:rsidRPr="00BC24D6">
              <w:rPr>
                <w:rFonts w:ascii="Arial" w:hAnsi="Arial" w:cs="Arial"/>
                <w:color w:val="000000"/>
                <w:sz w:val="20"/>
                <w:szCs w:val="20"/>
                <w:lang w:val="en-US"/>
              </w:rPr>
              <w:t xml:space="preserve"> The oral</w:t>
            </w:r>
            <w:r>
              <w:rPr>
                <w:rFonts w:ascii="Arial" w:hAnsi="Arial" w:cs="Arial"/>
                <w:color w:val="000000"/>
                <w:sz w:val="20"/>
                <w:szCs w:val="20"/>
                <w:lang w:val="en-US"/>
              </w:rPr>
              <w:t xml:space="preserve"> exam starts with extracting three</w:t>
            </w:r>
            <w:r w:rsidRPr="00BC24D6">
              <w:rPr>
                <w:rFonts w:ascii="Arial" w:hAnsi="Arial" w:cs="Arial"/>
                <w:color w:val="000000"/>
                <w:sz w:val="20"/>
                <w:szCs w:val="20"/>
                <w:lang w:val="en-US"/>
              </w:rPr>
              <w:t xml:space="preserve"> question. It is needed to give correct answer for </w:t>
            </w:r>
            <w:r>
              <w:rPr>
                <w:rFonts w:ascii="Arial" w:hAnsi="Arial" w:cs="Arial"/>
                <w:color w:val="000000"/>
                <w:sz w:val="20"/>
                <w:szCs w:val="20"/>
                <w:lang w:val="en-US"/>
              </w:rPr>
              <w:t>all three</w:t>
            </w:r>
            <w:r w:rsidRPr="00BC24D6">
              <w:rPr>
                <w:rFonts w:ascii="Arial" w:hAnsi="Arial" w:cs="Arial"/>
                <w:color w:val="000000"/>
                <w:sz w:val="20"/>
                <w:szCs w:val="20"/>
                <w:lang w:val="en-US"/>
              </w:rPr>
              <w:t xml:space="preserve"> questions. The mark on oral exam is primarily confirmation of the mark from the written exam. </w:t>
            </w:r>
          </w:p>
          <w:p w:rsidR="00BC24D6" w:rsidRPr="00BC24D6" w:rsidRDefault="00BC24D6" w:rsidP="00BC24D6">
            <w:pPr>
              <w:tabs>
                <w:tab w:val="left" w:pos="2820"/>
              </w:tabs>
              <w:spacing w:after="0"/>
              <w:rPr>
                <w:rFonts w:ascii="Times New Roman" w:hAnsi="Times New Roman"/>
                <w:color w:val="000000"/>
                <w:lang w:val="en-US"/>
              </w:rPr>
            </w:pPr>
            <w:r w:rsidRPr="00BC24D6">
              <w:rPr>
                <w:rFonts w:ascii="Times New Roman" w:hAnsi="Times New Roman"/>
                <w:color w:val="000000"/>
                <w:lang w:val="en-US"/>
              </w:rPr>
              <w:t>Key points and appropriate grades for written exam:</w:t>
            </w:r>
          </w:p>
          <w:p w:rsidR="00BC24D6" w:rsidRPr="00BC24D6" w:rsidRDefault="00BC24D6" w:rsidP="00BC24D6">
            <w:pPr>
              <w:tabs>
                <w:tab w:val="left" w:pos="2820"/>
              </w:tabs>
              <w:spacing w:after="0"/>
              <w:rPr>
                <w:rFonts w:ascii="Times New Roman" w:hAnsi="Times New Roman"/>
                <w:color w:val="000000"/>
                <w:lang w:val="en-US"/>
              </w:rPr>
            </w:pPr>
            <w:r w:rsidRPr="00BC24D6">
              <w:rPr>
                <w:rFonts w:ascii="Times New Roman" w:hAnsi="Times New Roman"/>
                <w:color w:val="000000"/>
                <w:lang w:val="en-US"/>
              </w:rPr>
              <w:t>0-49 inadequate (1)</w:t>
            </w:r>
          </w:p>
          <w:p w:rsidR="00BC24D6" w:rsidRPr="00BC24D6" w:rsidRDefault="00BC24D6" w:rsidP="00BC24D6">
            <w:pPr>
              <w:tabs>
                <w:tab w:val="left" w:pos="2820"/>
              </w:tabs>
              <w:spacing w:after="0"/>
              <w:rPr>
                <w:rFonts w:ascii="Times New Roman" w:hAnsi="Times New Roman"/>
                <w:color w:val="000000"/>
                <w:lang w:val="en-US"/>
              </w:rPr>
            </w:pPr>
            <w:r w:rsidRPr="00BC24D6">
              <w:rPr>
                <w:rFonts w:ascii="Times New Roman" w:hAnsi="Times New Roman"/>
                <w:color w:val="000000"/>
                <w:lang w:val="en-US"/>
              </w:rPr>
              <w:t>50-65 sufficient (2)</w:t>
            </w:r>
          </w:p>
          <w:p w:rsidR="00BC24D6" w:rsidRPr="00BC24D6" w:rsidRDefault="00BC24D6" w:rsidP="00BC24D6">
            <w:pPr>
              <w:tabs>
                <w:tab w:val="left" w:pos="2820"/>
              </w:tabs>
              <w:spacing w:after="0"/>
              <w:rPr>
                <w:rFonts w:ascii="Times New Roman" w:hAnsi="Times New Roman"/>
                <w:color w:val="000000"/>
                <w:lang w:val="en-US"/>
              </w:rPr>
            </w:pPr>
            <w:r w:rsidRPr="00BC24D6">
              <w:rPr>
                <w:rFonts w:ascii="Times New Roman" w:hAnsi="Times New Roman"/>
                <w:color w:val="000000"/>
                <w:lang w:val="en-US"/>
              </w:rPr>
              <w:t>66-75 good (3)</w:t>
            </w:r>
          </w:p>
          <w:p w:rsidR="00BC24D6" w:rsidRPr="00BC24D6" w:rsidRDefault="00BC24D6" w:rsidP="00BC24D6">
            <w:pPr>
              <w:tabs>
                <w:tab w:val="left" w:pos="2820"/>
              </w:tabs>
              <w:spacing w:after="0"/>
              <w:rPr>
                <w:rFonts w:ascii="Times New Roman" w:hAnsi="Times New Roman"/>
                <w:color w:val="000000"/>
                <w:lang w:val="en-US"/>
              </w:rPr>
            </w:pPr>
            <w:r w:rsidRPr="00BC24D6">
              <w:rPr>
                <w:rFonts w:ascii="Times New Roman" w:hAnsi="Times New Roman"/>
                <w:color w:val="000000"/>
                <w:lang w:val="en-US"/>
              </w:rPr>
              <w:t>76-85 very good (4)</w:t>
            </w:r>
          </w:p>
          <w:p w:rsidR="00BC24D6" w:rsidRPr="00BC24D6" w:rsidRDefault="00BC24D6" w:rsidP="00BC24D6">
            <w:pPr>
              <w:tabs>
                <w:tab w:val="left" w:pos="2820"/>
              </w:tabs>
              <w:spacing w:after="0"/>
              <w:rPr>
                <w:rFonts w:ascii="Times New Roman" w:hAnsi="Times New Roman"/>
                <w:color w:val="000000"/>
                <w:lang w:val="en-US"/>
              </w:rPr>
            </w:pPr>
            <w:r w:rsidRPr="00BC24D6">
              <w:rPr>
                <w:rFonts w:ascii="Times New Roman" w:hAnsi="Times New Roman"/>
                <w:color w:val="000000"/>
                <w:lang w:val="en-US"/>
              </w:rPr>
              <w:t>86-100 excellent (5)</w:t>
            </w:r>
          </w:p>
          <w:p w:rsidR="00D17226" w:rsidRPr="00DE324E" w:rsidRDefault="00BC24D6" w:rsidP="00BC24D6">
            <w:pPr>
              <w:tabs>
                <w:tab w:val="left" w:pos="2820"/>
              </w:tabs>
              <w:spacing w:after="0"/>
              <w:rPr>
                <w:rFonts w:ascii="Arial" w:hAnsi="Arial" w:cs="Arial"/>
                <w:color w:val="000000"/>
                <w:sz w:val="20"/>
                <w:szCs w:val="20"/>
                <w:lang w:val="en-US"/>
              </w:rPr>
            </w:pPr>
            <w:r w:rsidRPr="00BC24D6">
              <w:rPr>
                <w:rFonts w:ascii="Arial" w:hAnsi="Arial" w:cs="Arial"/>
                <w:color w:val="000000"/>
                <w:sz w:val="20"/>
                <w:szCs w:val="20"/>
                <w:lang w:val="en-US"/>
              </w:rPr>
              <w:tab/>
            </w:r>
          </w:p>
        </w:tc>
      </w:tr>
      <w:tr w:rsidR="008E6600" w:rsidRPr="00DE324E"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E6600" w:rsidRPr="00DE324E" w:rsidRDefault="008E6600" w:rsidP="008E6600">
            <w:pPr>
              <w:tabs>
                <w:tab w:val="left" w:pos="54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E6600" w:rsidRPr="00DE324E" w:rsidRDefault="008E6600" w:rsidP="008E6600">
            <w:pPr>
              <w:tabs>
                <w:tab w:val="left" w:pos="2820"/>
              </w:tabs>
              <w:spacing w:after="0"/>
              <w:jc w:val="center"/>
              <w:rPr>
                <w:rFonts w:ascii="Arial" w:hAnsi="Arial" w:cs="Arial"/>
                <w:b/>
                <w:color w:val="000000"/>
                <w:sz w:val="20"/>
                <w:szCs w:val="20"/>
                <w:lang w:val="en-US"/>
              </w:rPr>
            </w:pPr>
            <w:r w:rsidRPr="00DE324E">
              <w:rPr>
                <w:rFonts w:ascii="Arial" w:hAnsi="Arial"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E6600" w:rsidRPr="00DE324E" w:rsidRDefault="008E6600" w:rsidP="008E6600">
            <w:pPr>
              <w:tabs>
                <w:tab w:val="left" w:pos="2820"/>
              </w:tabs>
              <w:spacing w:after="0"/>
              <w:jc w:val="center"/>
              <w:rPr>
                <w:rFonts w:ascii="Arial" w:hAnsi="Arial" w:cs="Arial"/>
                <w:b/>
                <w:color w:val="000000"/>
                <w:sz w:val="20"/>
                <w:szCs w:val="20"/>
                <w:lang w:val="en-US"/>
              </w:rPr>
            </w:pPr>
            <w:r w:rsidRPr="00DE324E">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E6600" w:rsidRPr="00DE324E" w:rsidRDefault="008E6600" w:rsidP="008E6600">
            <w:pPr>
              <w:tabs>
                <w:tab w:val="left" w:pos="2820"/>
              </w:tabs>
              <w:spacing w:after="0"/>
              <w:jc w:val="center"/>
              <w:rPr>
                <w:rFonts w:ascii="Arial" w:hAnsi="Arial" w:cs="Arial"/>
                <w:b/>
                <w:color w:val="000000"/>
                <w:sz w:val="20"/>
                <w:szCs w:val="20"/>
                <w:lang w:val="en-US"/>
              </w:rPr>
            </w:pPr>
            <w:r w:rsidRPr="00DE324E">
              <w:rPr>
                <w:rFonts w:ascii="Arial" w:hAnsi="Arial" w:cs="Arial"/>
                <w:b/>
                <w:color w:val="000000"/>
                <w:sz w:val="20"/>
                <w:szCs w:val="20"/>
                <w:lang w:val="en-US"/>
              </w:rPr>
              <w:t>Availability via other media</w:t>
            </w:r>
          </w:p>
        </w:tc>
      </w:tr>
      <w:tr w:rsidR="003E7EE6" w:rsidRPr="00DE324E" w:rsidTr="00E82EA3">
        <w:trPr>
          <w:trHeight w:val="75"/>
        </w:trPr>
        <w:tc>
          <w:tcPr>
            <w:tcW w:w="1912" w:type="dxa"/>
            <w:vMerge/>
            <w:tcBorders>
              <w:left w:val="single" w:sz="12" w:space="0" w:color="auto"/>
            </w:tcBorders>
            <w:shd w:val="clear" w:color="auto" w:fill="CCFFFF"/>
            <w:tcMar>
              <w:left w:w="57" w:type="dxa"/>
              <w:right w:w="57" w:type="dxa"/>
            </w:tcMar>
            <w:vAlign w:val="center"/>
          </w:tcPr>
          <w:p w:rsidR="003E7EE6" w:rsidRPr="00DE324E" w:rsidRDefault="003E7EE6" w:rsidP="003E7EE6">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3E7EE6" w:rsidRPr="00BC24D6" w:rsidRDefault="00BC24D6" w:rsidP="003E7EE6">
            <w:pPr>
              <w:spacing w:after="0" w:line="240" w:lineRule="auto"/>
              <w:rPr>
                <w:rFonts w:ascii="Times New Roman" w:hAnsi="Times New Roman"/>
                <w:lang w:val="en-US"/>
              </w:rPr>
            </w:pPr>
            <w:proofErr w:type="spellStart"/>
            <w:r w:rsidRPr="00BC24D6">
              <w:rPr>
                <w:rFonts w:ascii="Times New Roman" w:hAnsi="Times New Roman"/>
                <w:lang w:val="en-US"/>
              </w:rPr>
              <w:t>E..Jurun</w:t>
            </w:r>
            <w:proofErr w:type="spellEnd"/>
            <w:r w:rsidRPr="00BC24D6">
              <w:rPr>
                <w:rFonts w:ascii="Times New Roman" w:hAnsi="Times New Roman"/>
                <w:lang w:val="en-US"/>
              </w:rPr>
              <w:t xml:space="preserve"> : </w:t>
            </w:r>
            <w:proofErr w:type="spellStart"/>
            <w:r w:rsidRPr="00BC24D6">
              <w:rPr>
                <w:rFonts w:ascii="Times New Roman" w:hAnsi="Times New Roman"/>
                <w:lang w:val="en-US"/>
              </w:rPr>
              <w:t>Kvantitativne</w:t>
            </w:r>
            <w:proofErr w:type="spellEnd"/>
            <w:r w:rsidRPr="00BC24D6">
              <w:rPr>
                <w:rFonts w:ascii="Times New Roman" w:hAnsi="Times New Roman"/>
                <w:lang w:val="en-US"/>
              </w:rPr>
              <w:t xml:space="preserve"> </w:t>
            </w:r>
            <w:proofErr w:type="spellStart"/>
            <w:r w:rsidRPr="00BC24D6">
              <w:rPr>
                <w:rFonts w:ascii="Times New Roman" w:hAnsi="Times New Roman"/>
                <w:lang w:val="en-US"/>
              </w:rPr>
              <w:t>metode</w:t>
            </w:r>
            <w:proofErr w:type="spellEnd"/>
            <w:r w:rsidRPr="00BC24D6">
              <w:rPr>
                <w:rFonts w:ascii="Times New Roman" w:hAnsi="Times New Roman"/>
                <w:lang w:val="en-US"/>
              </w:rPr>
              <w:t xml:space="preserve"> u </w:t>
            </w:r>
            <w:proofErr w:type="spellStart"/>
            <w:r w:rsidRPr="00BC24D6">
              <w:rPr>
                <w:rFonts w:ascii="Times New Roman" w:hAnsi="Times New Roman"/>
                <w:lang w:val="en-US"/>
              </w:rPr>
              <w:t>ekonomiji</w:t>
            </w:r>
            <w:proofErr w:type="spellEnd"/>
            <w:r w:rsidRPr="00BC24D6">
              <w:rPr>
                <w:rFonts w:ascii="Times New Roman" w:hAnsi="Times New Roman"/>
                <w:lang w:val="en-US"/>
              </w:rPr>
              <w:t xml:space="preserve">, </w:t>
            </w:r>
            <w:proofErr w:type="spellStart"/>
            <w:r w:rsidRPr="00BC24D6">
              <w:rPr>
                <w:rFonts w:ascii="Times New Roman" w:hAnsi="Times New Roman"/>
                <w:lang w:val="en-US"/>
              </w:rPr>
              <w:t>Ekonomski</w:t>
            </w:r>
            <w:proofErr w:type="spellEnd"/>
            <w:r w:rsidRPr="00BC24D6">
              <w:rPr>
                <w:rFonts w:ascii="Times New Roman" w:hAnsi="Times New Roman"/>
                <w:lang w:val="en-US"/>
              </w:rPr>
              <w:t xml:space="preserve"> </w:t>
            </w:r>
            <w:proofErr w:type="spellStart"/>
            <w:r w:rsidRPr="00BC24D6">
              <w:rPr>
                <w:rFonts w:ascii="Times New Roman" w:hAnsi="Times New Roman"/>
                <w:lang w:val="en-US"/>
              </w:rPr>
              <w:t>fakultet</w:t>
            </w:r>
            <w:proofErr w:type="spellEnd"/>
            <w:r w:rsidRPr="00BC24D6">
              <w:rPr>
                <w:rFonts w:ascii="Times New Roman" w:hAnsi="Times New Roman"/>
                <w:lang w:val="en-US"/>
              </w:rPr>
              <w:t xml:space="preserve"> u </w:t>
            </w:r>
            <w:proofErr w:type="spellStart"/>
            <w:r w:rsidRPr="00BC24D6">
              <w:rPr>
                <w:rFonts w:ascii="Times New Roman" w:hAnsi="Times New Roman"/>
                <w:lang w:val="en-US"/>
              </w:rPr>
              <w:t>Splitu</w:t>
            </w:r>
            <w:proofErr w:type="spellEnd"/>
            <w:r w:rsidRPr="00BC24D6">
              <w:rPr>
                <w:rFonts w:ascii="Times New Roman" w:hAnsi="Times New Roman"/>
                <w:lang w:val="en-US"/>
              </w:rPr>
              <w:t>, Split, 2007.</w:t>
            </w:r>
          </w:p>
        </w:tc>
        <w:tc>
          <w:tcPr>
            <w:tcW w:w="1244" w:type="dxa"/>
            <w:gridSpan w:val="2"/>
            <w:tcBorders>
              <w:top w:val="single" w:sz="8" w:space="0" w:color="auto"/>
              <w:left w:val="single" w:sz="8" w:space="0" w:color="auto"/>
              <w:right w:val="single" w:sz="8" w:space="0" w:color="auto"/>
            </w:tcBorders>
            <w:tcMar>
              <w:left w:w="57" w:type="dxa"/>
              <w:right w:w="57" w:type="dxa"/>
            </w:tcMar>
          </w:tcPr>
          <w:p w:rsidR="003E7EE6" w:rsidRPr="00BC24D6" w:rsidRDefault="00BC24D6" w:rsidP="003E7EE6">
            <w:pPr>
              <w:tabs>
                <w:tab w:val="left" w:pos="2820"/>
              </w:tabs>
              <w:spacing w:after="0"/>
              <w:jc w:val="center"/>
              <w:rPr>
                <w:rFonts w:ascii="Times New Roman" w:hAnsi="Times New Roman"/>
                <w:color w:val="000000"/>
                <w:lang w:val="en-US"/>
              </w:rPr>
            </w:pPr>
            <w:r w:rsidRPr="00BC24D6">
              <w:rPr>
                <w:rFonts w:ascii="Times New Roman" w:hAnsi="Times New Roman"/>
                <w:color w:val="000000"/>
                <w:lang w:val="en-US"/>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3E7EE6" w:rsidRPr="00BC24D6" w:rsidRDefault="00BC24D6" w:rsidP="003E7EE6">
            <w:pPr>
              <w:tabs>
                <w:tab w:val="left" w:pos="2820"/>
              </w:tabs>
              <w:spacing w:after="0"/>
              <w:jc w:val="center"/>
              <w:rPr>
                <w:rFonts w:ascii="Times New Roman" w:hAnsi="Times New Roman"/>
                <w:color w:val="000000"/>
                <w:lang w:val="en-US"/>
              </w:rPr>
            </w:pPr>
            <w:r w:rsidRPr="00BC24D6">
              <w:rPr>
                <w:rFonts w:ascii="Times New Roman" w:hAnsi="Times New Roman"/>
                <w:color w:val="000000"/>
                <w:lang w:val="en-US"/>
              </w:rPr>
              <w:t>e-version on the subject page</w:t>
            </w:r>
          </w:p>
        </w:tc>
      </w:tr>
      <w:tr w:rsidR="003E7EE6" w:rsidRPr="00DE324E" w:rsidTr="00981686">
        <w:trPr>
          <w:trHeight w:val="75"/>
        </w:trPr>
        <w:tc>
          <w:tcPr>
            <w:tcW w:w="1912" w:type="dxa"/>
            <w:vMerge/>
            <w:tcBorders>
              <w:left w:val="single" w:sz="12" w:space="0" w:color="auto"/>
            </w:tcBorders>
            <w:shd w:val="clear" w:color="auto" w:fill="CCFFFF"/>
            <w:tcMar>
              <w:left w:w="57" w:type="dxa"/>
              <w:right w:w="57" w:type="dxa"/>
            </w:tcMar>
            <w:vAlign w:val="center"/>
          </w:tcPr>
          <w:p w:rsidR="003E7EE6" w:rsidRPr="00DE324E" w:rsidRDefault="003E7EE6" w:rsidP="003E7EE6">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3E7EE6" w:rsidRPr="00BC24D6" w:rsidRDefault="00BC24D6" w:rsidP="003E7EE6">
            <w:pPr>
              <w:spacing w:after="0" w:line="240" w:lineRule="auto"/>
              <w:rPr>
                <w:rFonts w:ascii="Times New Roman" w:hAnsi="Times New Roman"/>
                <w:lang w:val="en-US"/>
              </w:rPr>
            </w:pPr>
            <w:proofErr w:type="spellStart"/>
            <w:r w:rsidRPr="00BC24D6">
              <w:rPr>
                <w:rFonts w:ascii="Times New Roman" w:hAnsi="Times New Roman"/>
                <w:lang w:val="en-US"/>
              </w:rPr>
              <w:t>D.Gujarati</w:t>
            </w:r>
            <w:proofErr w:type="spellEnd"/>
            <w:r w:rsidRPr="00BC24D6">
              <w:rPr>
                <w:rFonts w:ascii="Times New Roman" w:hAnsi="Times New Roman"/>
                <w:lang w:val="en-US"/>
              </w:rPr>
              <w:t xml:space="preserve">: Basic </w:t>
            </w:r>
            <w:proofErr w:type="spellStart"/>
            <w:r w:rsidRPr="00BC24D6">
              <w:rPr>
                <w:rFonts w:ascii="Times New Roman" w:hAnsi="Times New Roman"/>
                <w:lang w:val="en-US"/>
              </w:rPr>
              <w:t>Ekonometrics</w:t>
            </w:r>
            <w:proofErr w:type="spellEnd"/>
            <w:r w:rsidRPr="00BC24D6">
              <w:rPr>
                <w:rFonts w:ascii="Times New Roman" w:hAnsi="Times New Roman"/>
                <w:lang w:val="en-US"/>
              </w:rPr>
              <w:t>, McGraw Hill, New York, 2010.</w:t>
            </w:r>
          </w:p>
        </w:tc>
        <w:tc>
          <w:tcPr>
            <w:tcW w:w="1244" w:type="dxa"/>
            <w:gridSpan w:val="2"/>
            <w:tcBorders>
              <w:top w:val="single" w:sz="8" w:space="0" w:color="auto"/>
              <w:left w:val="single" w:sz="8" w:space="0" w:color="auto"/>
              <w:right w:val="single" w:sz="8" w:space="0" w:color="auto"/>
            </w:tcBorders>
            <w:tcMar>
              <w:left w:w="57" w:type="dxa"/>
              <w:right w:w="57" w:type="dxa"/>
            </w:tcMar>
          </w:tcPr>
          <w:p w:rsidR="003E7EE6" w:rsidRPr="00BC24D6" w:rsidRDefault="00BC24D6" w:rsidP="003E7EE6">
            <w:pPr>
              <w:tabs>
                <w:tab w:val="left" w:pos="2820"/>
              </w:tabs>
              <w:spacing w:after="0"/>
              <w:jc w:val="center"/>
              <w:rPr>
                <w:rFonts w:ascii="Times New Roman" w:hAnsi="Times New Roman"/>
                <w:lang w:val="en-US"/>
              </w:rPr>
            </w:pPr>
            <w:r w:rsidRPr="00BC24D6">
              <w:rPr>
                <w:rFonts w:ascii="Times New Roman" w:hAnsi="Times New Roman"/>
                <w:lang w:val="en-US"/>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3E7EE6" w:rsidRPr="00BC24D6" w:rsidRDefault="003E7EE6" w:rsidP="003E7EE6">
            <w:pPr>
              <w:tabs>
                <w:tab w:val="left" w:pos="2820"/>
              </w:tabs>
              <w:spacing w:after="0"/>
              <w:jc w:val="center"/>
              <w:rPr>
                <w:rFonts w:ascii="Times New Roman" w:hAnsi="Times New Roman"/>
                <w:lang w:val="en-US"/>
              </w:rPr>
            </w:pPr>
          </w:p>
        </w:tc>
      </w:tr>
      <w:tr w:rsidR="008E6600" w:rsidRPr="00DE324E" w:rsidTr="00E82EA3">
        <w:trPr>
          <w:trHeight w:val="75"/>
        </w:trPr>
        <w:tc>
          <w:tcPr>
            <w:tcW w:w="1912" w:type="dxa"/>
            <w:vMerge/>
            <w:tcBorders>
              <w:left w:val="single" w:sz="12" w:space="0" w:color="auto"/>
            </w:tcBorders>
            <w:shd w:val="clear" w:color="auto" w:fill="CCFFFF"/>
            <w:tcMar>
              <w:left w:w="57" w:type="dxa"/>
              <w:right w:w="57" w:type="dxa"/>
            </w:tcMar>
            <w:vAlign w:val="center"/>
          </w:tcPr>
          <w:p w:rsidR="008E6600" w:rsidRPr="00DE324E" w:rsidRDefault="008E6600" w:rsidP="008E6600">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8E6600" w:rsidRPr="00DE324E" w:rsidRDefault="008E6600" w:rsidP="008E6600">
            <w:pPr>
              <w:tabs>
                <w:tab w:val="left" w:pos="2820"/>
              </w:tabs>
              <w:spacing w:after="0"/>
              <w:rPr>
                <w:rFonts w:ascii="Arial" w:hAnsi="Arial" w:cs="Arial"/>
                <w:color w:val="000000"/>
                <w:sz w:val="20"/>
                <w:szCs w:val="20"/>
                <w:lang w:val="en-US"/>
              </w:rPr>
            </w:pPr>
          </w:p>
        </w:tc>
        <w:tc>
          <w:tcPr>
            <w:tcW w:w="1244" w:type="dxa"/>
            <w:gridSpan w:val="2"/>
            <w:tcBorders>
              <w:left w:val="single" w:sz="8" w:space="0" w:color="auto"/>
              <w:right w:val="single" w:sz="8" w:space="0" w:color="auto"/>
            </w:tcBorders>
            <w:tcMar>
              <w:left w:w="57" w:type="dxa"/>
              <w:right w:w="57" w:type="dxa"/>
            </w:tcMar>
          </w:tcPr>
          <w:p w:rsidR="008E6600" w:rsidRPr="00DE324E" w:rsidRDefault="008E6600" w:rsidP="008E6600">
            <w:pPr>
              <w:tabs>
                <w:tab w:val="left" w:pos="2820"/>
              </w:tabs>
              <w:spacing w:after="0"/>
              <w:jc w:val="center"/>
              <w:rPr>
                <w:rFonts w:ascii="Arial" w:hAnsi="Arial" w:cs="Arial"/>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8E6600" w:rsidRPr="00DE324E" w:rsidRDefault="008E6600" w:rsidP="008E6600">
            <w:pPr>
              <w:tabs>
                <w:tab w:val="left" w:pos="2820"/>
              </w:tabs>
              <w:spacing w:after="0"/>
              <w:jc w:val="center"/>
              <w:rPr>
                <w:rFonts w:ascii="Arial" w:hAnsi="Arial" w:cs="Arial"/>
                <w:color w:val="000000"/>
                <w:sz w:val="20"/>
                <w:szCs w:val="20"/>
                <w:lang w:val="en-US"/>
              </w:rPr>
            </w:pPr>
          </w:p>
        </w:tc>
      </w:tr>
      <w:tr w:rsidR="008E6600" w:rsidRPr="00DE324E" w:rsidTr="00D737DA">
        <w:trPr>
          <w:trHeight w:val="1663"/>
        </w:trPr>
        <w:tc>
          <w:tcPr>
            <w:tcW w:w="1912" w:type="dxa"/>
            <w:tcBorders>
              <w:top w:val="single" w:sz="12" w:space="0" w:color="auto"/>
              <w:left w:val="single" w:sz="12" w:space="0" w:color="auto"/>
            </w:tcBorders>
            <w:shd w:val="clear" w:color="auto" w:fill="CCFFFF"/>
            <w:tcMar>
              <w:left w:w="57" w:type="dxa"/>
              <w:right w:w="57" w:type="dxa"/>
            </w:tcMar>
            <w:vAlign w:val="center"/>
          </w:tcPr>
          <w:p w:rsidR="008E6600" w:rsidRPr="00DE324E" w:rsidRDefault="008E6600" w:rsidP="008E6600">
            <w:pPr>
              <w:tabs>
                <w:tab w:val="left" w:pos="567"/>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 xml:space="preserve">Optional literature (at the time of submission of study </w:t>
            </w:r>
            <w:proofErr w:type="spellStart"/>
            <w:r w:rsidRPr="00DE324E">
              <w:rPr>
                <w:rFonts w:ascii="Arial" w:hAnsi="Arial" w:cs="Arial"/>
                <w:color w:val="000000"/>
                <w:sz w:val="20"/>
                <w:szCs w:val="20"/>
                <w:lang w:val="en-US"/>
              </w:rPr>
              <w:t>programme</w:t>
            </w:r>
            <w:proofErr w:type="spellEnd"/>
            <w:r w:rsidRPr="00DE324E">
              <w:rPr>
                <w:rFonts w:ascii="Arial" w:hAnsi="Arial" w:cs="Arial"/>
                <w:color w:val="000000"/>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rsidR="00BB4473" w:rsidRDefault="00BB4473" w:rsidP="00BC24D6">
            <w:pPr>
              <w:tabs>
                <w:tab w:val="left" w:pos="2820"/>
              </w:tabs>
              <w:spacing w:after="0" w:line="240" w:lineRule="auto"/>
              <w:rPr>
                <w:rFonts w:ascii="Times New Roman" w:hAnsi="Times New Roman"/>
                <w:lang w:val="en-US"/>
              </w:rPr>
            </w:pPr>
            <w:r>
              <w:rPr>
                <w:rFonts w:ascii="Times New Roman" w:hAnsi="Times New Roman"/>
                <w:lang w:val="en-US"/>
              </w:rPr>
              <w:t>Books:</w:t>
            </w:r>
          </w:p>
          <w:p w:rsidR="00BC24D6" w:rsidRPr="00BC24D6" w:rsidRDefault="00BC24D6" w:rsidP="00BC24D6">
            <w:pPr>
              <w:tabs>
                <w:tab w:val="left" w:pos="2820"/>
              </w:tabs>
              <w:spacing w:after="0" w:line="240" w:lineRule="auto"/>
              <w:rPr>
                <w:rFonts w:ascii="Times New Roman" w:hAnsi="Times New Roman"/>
                <w:lang w:val="en-US"/>
              </w:rPr>
            </w:pPr>
            <w:proofErr w:type="spellStart"/>
            <w:r w:rsidRPr="00BC24D6">
              <w:rPr>
                <w:rFonts w:ascii="Times New Roman" w:hAnsi="Times New Roman"/>
                <w:lang w:val="en-US"/>
              </w:rPr>
              <w:t>V.</w:t>
            </w:r>
            <w:proofErr w:type="gramStart"/>
            <w:r w:rsidRPr="00BC24D6">
              <w:rPr>
                <w:rFonts w:ascii="Times New Roman" w:hAnsi="Times New Roman"/>
                <w:lang w:val="en-US"/>
              </w:rPr>
              <w:t>Bahovec,N</w:t>
            </w:r>
            <w:proofErr w:type="gramEnd"/>
            <w:r w:rsidRPr="00BC24D6">
              <w:rPr>
                <w:rFonts w:ascii="Times New Roman" w:hAnsi="Times New Roman"/>
                <w:lang w:val="en-US"/>
              </w:rPr>
              <w:t>.Erjavec</w:t>
            </w:r>
            <w:proofErr w:type="spellEnd"/>
            <w:r w:rsidRPr="00BC24D6">
              <w:rPr>
                <w:rFonts w:ascii="Times New Roman" w:hAnsi="Times New Roman"/>
                <w:lang w:val="en-US"/>
              </w:rPr>
              <w:t xml:space="preserve">: </w:t>
            </w:r>
            <w:proofErr w:type="spellStart"/>
            <w:r w:rsidRPr="00BC24D6">
              <w:rPr>
                <w:rFonts w:ascii="Times New Roman" w:hAnsi="Times New Roman"/>
                <w:lang w:val="en-US"/>
              </w:rPr>
              <w:t>Uvod</w:t>
            </w:r>
            <w:proofErr w:type="spellEnd"/>
            <w:r w:rsidRPr="00BC24D6">
              <w:rPr>
                <w:rFonts w:ascii="Times New Roman" w:hAnsi="Times New Roman"/>
                <w:lang w:val="en-US"/>
              </w:rPr>
              <w:t xml:space="preserve"> u </w:t>
            </w:r>
            <w:proofErr w:type="spellStart"/>
            <w:r w:rsidRPr="00BC24D6">
              <w:rPr>
                <w:rFonts w:ascii="Times New Roman" w:hAnsi="Times New Roman"/>
                <w:lang w:val="en-US"/>
              </w:rPr>
              <w:t>ekonometrijsku</w:t>
            </w:r>
            <w:proofErr w:type="spellEnd"/>
            <w:r w:rsidRPr="00BC24D6">
              <w:rPr>
                <w:rFonts w:ascii="Times New Roman" w:hAnsi="Times New Roman"/>
                <w:lang w:val="en-US"/>
              </w:rPr>
              <w:t xml:space="preserve"> </w:t>
            </w:r>
            <w:proofErr w:type="spellStart"/>
            <w:r w:rsidRPr="00BC24D6">
              <w:rPr>
                <w:rFonts w:ascii="Times New Roman" w:hAnsi="Times New Roman"/>
                <w:lang w:val="en-US"/>
              </w:rPr>
              <w:t>analizu</w:t>
            </w:r>
            <w:proofErr w:type="spellEnd"/>
            <w:r w:rsidRPr="00BC24D6">
              <w:rPr>
                <w:rFonts w:ascii="Times New Roman" w:hAnsi="Times New Roman"/>
                <w:lang w:val="en-US"/>
              </w:rPr>
              <w:t>, Element, Zagreb, 2009.</w:t>
            </w:r>
          </w:p>
          <w:p w:rsidR="00BC24D6" w:rsidRPr="00BC24D6" w:rsidRDefault="00BC24D6" w:rsidP="00BC24D6">
            <w:pPr>
              <w:tabs>
                <w:tab w:val="left" w:pos="2820"/>
              </w:tabs>
              <w:spacing w:after="0" w:line="240" w:lineRule="auto"/>
              <w:rPr>
                <w:rFonts w:ascii="Times New Roman" w:hAnsi="Times New Roman"/>
                <w:lang w:val="en-US"/>
              </w:rPr>
            </w:pPr>
            <w:proofErr w:type="spellStart"/>
            <w:proofErr w:type="gramStart"/>
            <w:r w:rsidRPr="00BC24D6">
              <w:rPr>
                <w:rFonts w:ascii="Times New Roman" w:hAnsi="Times New Roman"/>
                <w:lang w:val="en-US"/>
              </w:rPr>
              <w:t>E.Jurun</w:t>
            </w:r>
            <w:proofErr w:type="spellEnd"/>
            <w:proofErr w:type="gramEnd"/>
            <w:r w:rsidRPr="00BC24D6">
              <w:rPr>
                <w:rFonts w:ascii="Times New Roman" w:hAnsi="Times New Roman"/>
                <w:lang w:val="en-US"/>
              </w:rPr>
              <w:t xml:space="preserve">, </w:t>
            </w:r>
            <w:proofErr w:type="spellStart"/>
            <w:r w:rsidRPr="00BC24D6">
              <w:rPr>
                <w:rFonts w:ascii="Times New Roman" w:hAnsi="Times New Roman"/>
                <w:lang w:val="en-US"/>
              </w:rPr>
              <w:t>S.Pivac</w:t>
            </w:r>
            <w:proofErr w:type="spellEnd"/>
            <w:r w:rsidRPr="00BC24D6">
              <w:rPr>
                <w:rFonts w:ascii="Times New Roman" w:hAnsi="Times New Roman"/>
                <w:lang w:val="en-US"/>
              </w:rPr>
              <w:t xml:space="preserve">, </w:t>
            </w:r>
            <w:proofErr w:type="spellStart"/>
            <w:r w:rsidRPr="00BC24D6">
              <w:rPr>
                <w:rFonts w:ascii="Times New Roman" w:hAnsi="Times New Roman"/>
                <w:lang w:val="en-US"/>
              </w:rPr>
              <w:t>J.Arnerić</w:t>
            </w:r>
            <w:proofErr w:type="spellEnd"/>
            <w:r w:rsidRPr="00BC24D6">
              <w:rPr>
                <w:rFonts w:ascii="Times New Roman" w:hAnsi="Times New Roman"/>
                <w:lang w:val="en-US"/>
              </w:rPr>
              <w:t xml:space="preserve"> : </w:t>
            </w:r>
            <w:proofErr w:type="spellStart"/>
            <w:r w:rsidRPr="00BC24D6">
              <w:rPr>
                <w:rFonts w:ascii="Times New Roman" w:hAnsi="Times New Roman"/>
                <w:lang w:val="en-US"/>
              </w:rPr>
              <w:t>Primijenjena</w:t>
            </w:r>
            <w:proofErr w:type="spellEnd"/>
            <w:r w:rsidRPr="00BC24D6">
              <w:rPr>
                <w:rFonts w:ascii="Times New Roman" w:hAnsi="Times New Roman"/>
                <w:lang w:val="en-US"/>
              </w:rPr>
              <w:t xml:space="preserve"> </w:t>
            </w:r>
            <w:proofErr w:type="spellStart"/>
            <w:r w:rsidRPr="00BC24D6">
              <w:rPr>
                <w:rFonts w:ascii="Times New Roman" w:hAnsi="Times New Roman"/>
                <w:lang w:val="en-US"/>
              </w:rPr>
              <w:t>ekonometrija</w:t>
            </w:r>
            <w:proofErr w:type="spellEnd"/>
            <w:r w:rsidRPr="00BC24D6">
              <w:rPr>
                <w:rFonts w:ascii="Times New Roman" w:hAnsi="Times New Roman"/>
                <w:lang w:val="en-US"/>
              </w:rPr>
              <w:t xml:space="preserve"> i, </w:t>
            </w:r>
            <w:proofErr w:type="spellStart"/>
            <w:r w:rsidRPr="00BC24D6">
              <w:rPr>
                <w:rFonts w:ascii="Times New Roman" w:hAnsi="Times New Roman"/>
                <w:lang w:val="en-US"/>
              </w:rPr>
              <w:t>Ekonomski</w:t>
            </w:r>
            <w:proofErr w:type="spellEnd"/>
            <w:r w:rsidRPr="00BC24D6">
              <w:rPr>
                <w:rFonts w:ascii="Times New Roman" w:hAnsi="Times New Roman"/>
                <w:lang w:val="en-US"/>
              </w:rPr>
              <w:t xml:space="preserve"> </w:t>
            </w:r>
            <w:proofErr w:type="spellStart"/>
            <w:r w:rsidRPr="00BC24D6">
              <w:rPr>
                <w:rFonts w:ascii="Times New Roman" w:hAnsi="Times New Roman"/>
                <w:lang w:val="en-US"/>
              </w:rPr>
              <w:t>fakultet</w:t>
            </w:r>
            <w:proofErr w:type="spellEnd"/>
            <w:r w:rsidRPr="00BC24D6">
              <w:rPr>
                <w:rFonts w:ascii="Times New Roman" w:hAnsi="Times New Roman"/>
                <w:lang w:val="en-US"/>
              </w:rPr>
              <w:t xml:space="preserve"> u </w:t>
            </w:r>
            <w:proofErr w:type="spellStart"/>
            <w:r w:rsidRPr="00BC24D6">
              <w:rPr>
                <w:rFonts w:ascii="Times New Roman" w:hAnsi="Times New Roman"/>
                <w:lang w:val="en-US"/>
              </w:rPr>
              <w:t>Splitu</w:t>
            </w:r>
            <w:proofErr w:type="spellEnd"/>
            <w:r w:rsidRPr="00BC24D6">
              <w:rPr>
                <w:rFonts w:ascii="Times New Roman" w:hAnsi="Times New Roman"/>
                <w:lang w:val="en-US"/>
              </w:rPr>
              <w:t>, Split, 2006.</w:t>
            </w:r>
          </w:p>
          <w:p w:rsidR="00BC24D6" w:rsidRPr="00BC24D6" w:rsidRDefault="00BC24D6" w:rsidP="00BC24D6">
            <w:pPr>
              <w:tabs>
                <w:tab w:val="left" w:pos="2820"/>
              </w:tabs>
              <w:spacing w:after="0" w:line="240" w:lineRule="auto"/>
              <w:rPr>
                <w:rFonts w:ascii="Times New Roman" w:hAnsi="Times New Roman"/>
                <w:lang w:val="en-US"/>
              </w:rPr>
            </w:pPr>
            <w:proofErr w:type="spellStart"/>
            <w:proofErr w:type="gramStart"/>
            <w:r w:rsidRPr="00BC24D6">
              <w:rPr>
                <w:rFonts w:ascii="Times New Roman" w:hAnsi="Times New Roman"/>
                <w:lang w:val="en-US"/>
              </w:rPr>
              <w:t>J.Kmenta</w:t>
            </w:r>
            <w:proofErr w:type="spellEnd"/>
            <w:proofErr w:type="gramEnd"/>
            <w:r w:rsidRPr="00BC24D6">
              <w:rPr>
                <w:rFonts w:ascii="Times New Roman" w:hAnsi="Times New Roman"/>
                <w:lang w:val="en-US"/>
              </w:rPr>
              <w:t xml:space="preserve"> : </w:t>
            </w:r>
            <w:proofErr w:type="spellStart"/>
            <w:r w:rsidRPr="00BC24D6">
              <w:rPr>
                <w:rFonts w:ascii="Times New Roman" w:hAnsi="Times New Roman"/>
                <w:lang w:val="en-US"/>
              </w:rPr>
              <w:t>Počela</w:t>
            </w:r>
            <w:proofErr w:type="spellEnd"/>
            <w:r w:rsidRPr="00BC24D6">
              <w:rPr>
                <w:rFonts w:ascii="Times New Roman" w:hAnsi="Times New Roman"/>
                <w:lang w:val="en-US"/>
              </w:rPr>
              <w:t xml:space="preserve"> </w:t>
            </w:r>
            <w:proofErr w:type="spellStart"/>
            <w:r w:rsidRPr="00BC24D6">
              <w:rPr>
                <w:rFonts w:ascii="Times New Roman" w:hAnsi="Times New Roman"/>
                <w:lang w:val="en-US"/>
              </w:rPr>
              <w:t>ekonometrije</w:t>
            </w:r>
            <w:proofErr w:type="spellEnd"/>
            <w:r w:rsidRPr="00BC24D6">
              <w:rPr>
                <w:rFonts w:ascii="Times New Roman" w:hAnsi="Times New Roman"/>
                <w:lang w:val="en-US"/>
              </w:rPr>
              <w:t>, MATE, Zagreb, 1997.</w:t>
            </w:r>
          </w:p>
          <w:p w:rsidR="00BC24D6" w:rsidRPr="00BC24D6" w:rsidRDefault="00BC24D6" w:rsidP="00BC24D6">
            <w:pPr>
              <w:tabs>
                <w:tab w:val="left" w:pos="2820"/>
              </w:tabs>
              <w:spacing w:after="0" w:line="240" w:lineRule="auto"/>
              <w:rPr>
                <w:rFonts w:ascii="Times New Roman" w:hAnsi="Times New Roman"/>
                <w:lang w:val="en-US"/>
              </w:rPr>
            </w:pPr>
            <w:proofErr w:type="gramStart"/>
            <w:r w:rsidRPr="00BC24D6">
              <w:rPr>
                <w:rFonts w:ascii="Times New Roman" w:hAnsi="Times New Roman"/>
                <w:lang w:val="en-US"/>
              </w:rPr>
              <w:t>G.S..</w:t>
            </w:r>
            <w:proofErr w:type="spellStart"/>
            <w:r w:rsidRPr="00BC24D6">
              <w:rPr>
                <w:rFonts w:ascii="Times New Roman" w:hAnsi="Times New Roman"/>
                <w:lang w:val="en-US"/>
              </w:rPr>
              <w:t>Maddala</w:t>
            </w:r>
            <w:proofErr w:type="spellEnd"/>
            <w:r w:rsidRPr="00BC24D6">
              <w:rPr>
                <w:rFonts w:ascii="Times New Roman" w:hAnsi="Times New Roman"/>
                <w:lang w:val="en-US"/>
              </w:rPr>
              <w:t xml:space="preserve"> :</w:t>
            </w:r>
            <w:proofErr w:type="gramEnd"/>
            <w:r w:rsidRPr="00BC24D6">
              <w:rPr>
                <w:rFonts w:ascii="Times New Roman" w:hAnsi="Times New Roman"/>
                <w:lang w:val="en-US"/>
              </w:rPr>
              <w:t xml:space="preserve"> Introduction to Econometrics, John </w:t>
            </w:r>
            <w:proofErr w:type="spellStart"/>
            <w:r w:rsidRPr="00BC24D6">
              <w:rPr>
                <w:rFonts w:ascii="Times New Roman" w:hAnsi="Times New Roman"/>
                <w:lang w:val="en-US"/>
              </w:rPr>
              <w:t>Wiley&amp;Sons</w:t>
            </w:r>
            <w:proofErr w:type="spellEnd"/>
            <w:r w:rsidRPr="00BC24D6">
              <w:rPr>
                <w:rFonts w:ascii="Times New Roman" w:hAnsi="Times New Roman"/>
                <w:lang w:val="en-US"/>
              </w:rPr>
              <w:t>, New York, 2005.</w:t>
            </w:r>
          </w:p>
          <w:p w:rsidR="00BC24D6" w:rsidRPr="00BC24D6" w:rsidRDefault="00BC24D6" w:rsidP="00BC24D6">
            <w:pPr>
              <w:tabs>
                <w:tab w:val="left" w:pos="2820"/>
              </w:tabs>
              <w:spacing w:after="0" w:line="240" w:lineRule="auto"/>
              <w:rPr>
                <w:rFonts w:ascii="Times New Roman" w:hAnsi="Times New Roman"/>
                <w:lang w:val="en-US"/>
              </w:rPr>
            </w:pPr>
          </w:p>
          <w:p w:rsidR="00BC24D6" w:rsidRPr="00BC24D6" w:rsidRDefault="00BB4473" w:rsidP="00BC24D6">
            <w:pPr>
              <w:tabs>
                <w:tab w:val="left" w:pos="2820"/>
              </w:tabs>
              <w:spacing w:after="0" w:line="240" w:lineRule="auto"/>
              <w:rPr>
                <w:rFonts w:ascii="Times New Roman" w:hAnsi="Times New Roman"/>
                <w:lang w:val="en-US"/>
              </w:rPr>
            </w:pPr>
            <w:r>
              <w:rPr>
                <w:rFonts w:ascii="Times New Roman" w:hAnsi="Times New Roman"/>
                <w:lang w:val="en-US"/>
              </w:rPr>
              <w:t>Articles</w:t>
            </w:r>
            <w:r w:rsidR="00BC24D6" w:rsidRPr="00BC24D6">
              <w:rPr>
                <w:rFonts w:ascii="Times New Roman" w:hAnsi="Times New Roman"/>
                <w:lang w:val="en-US"/>
              </w:rPr>
              <w:t>:</w:t>
            </w:r>
          </w:p>
          <w:p w:rsidR="00BC24D6" w:rsidRPr="00BC24D6" w:rsidRDefault="00BC24D6" w:rsidP="00BC24D6">
            <w:pPr>
              <w:tabs>
                <w:tab w:val="left" w:pos="2820"/>
              </w:tabs>
              <w:spacing w:after="0" w:line="240" w:lineRule="auto"/>
              <w:rPr>
                <w:rFonts w:ascii="Times New Roman" w:hAnsi="Times New Roman"/>
                <w:lang w:val="en-US"/>
              </w:rPr>
            </w:pPr>
            <w:r w:rsidRPr="00BC24D6">
              <w:rPr>
                <w:rFonts w:ascii="Times New Roman" w:hAnsi="Times New Roman"/>
                <w:lang w:val="en-US"/>
              </w:rPr>
              <w:t xml:space="preserve">Jurun, E., Rozga, A., </w:t>
            </w:r>
            <w:proofErr w:type="spellStart"/>
            <w:r w:rsidRPr="00BC24D6">
              <w:rPr>
                <w:rFonts w:ascii="Times New Roman" w:hAnsi="Times New Roman"/>
                <w:lang w:val="en-US"/>
              </w:rPr>
              <w:t>Šutalo</w:t>
            </w:r>
            <w:proofErr w:type="spellEnd"/>
            <w:r w:rsidRPr="00BC24D6">
              <w:rPr>
                <w:rFonts w:ascii="Times New Roman" w:hAnsi="Times New Roman"/>
                <w:lang w:val="en-US"/>
              </w:rPr>
              <w:t>, I. : Correction of Chain-linking Method by Means of Lloyd-Moulton-Fisher-</w:t>
            </w:r>
            <w:proofErr w:type="spellStart"/>
            <w:r w:rsidRPr="00BC24D6">
              <w:rPr>
                <w:rFonts w:ascii="Times New Roman" w:hAnsi="Times New Roman"/>
                <w:lang w:val="en-US"/>
              </w:rPr>
              <w:t>Tornqvist</w:t>
            </w:r>
            <w:proofErr w:type="spellEnd"/>
            <w:r w:rsidRPr="00BC24D6">
              <w:rPr>
                <w:rFonts w:ascii="Times New Roman" w:hAnsi="Times New Roman"/>
                <w:lang w:val="en-US"/>
              </w:rPr>
              <w:t xml:space="preserve"> Index on Croatian GDP Data ; Croatian Operational </w:t>
            </w:r>
            <w:proofErr w:type="spellStart"/>
            <w:r w:rsidRPr="00BC24D6">
              <w:rPr>
                <w:rFonts w:ascii="Times New Roman" w:hAnsi="Times New Roman"/>
                <w:lang w:val="en-US"/>
              </w:rPr>
              <w:t>Reserarch</w:t>
            </w:r>
            <w:proofErr w:type="spellEnd"/>
            <w:r w:rsidRPr="00BC24D6">
              <w:rPr>
                <w:rFonts w:ascii="Times New Roman" w:hAnsi="Times New Roman"/>
                <w:lang w:val="en-US"/>
              </w:rPr>
              <w:t xml:space="preserve"> Review, Volume 4, 2012. Split, str.345-355. </w:t>
            </w:r>
          </w:p>
          <w:p w:rsidR="00187E4B" w:rsidRPr="00BC24D6" w:rsidRDefault="00BC24D6" w:rsidP="00BC24D6">
            <w:pPr>
              <w:tabs>
                <w:tab w:val="left" w:pos="2820"/>
              </w:tabs>
              <w:spacing w:after="0" w:line="240" w:lineRule="auto"/>
              <w:rPr>
                <w:rFonts w:ascii="Times New Roman" w:hAnsi="Times New Roman"/>
                <w:lang w:val="en-US"/>
              </w:rPr>
            </w:pPr>
            <w:r w:rsidRPr="00BC24D6">
              <w:rPr>
                <w:rFonts w:ascii="Times New Roman" w:hAnsi="Times New Roman"/>
                <w:lang w:val="en-US"/>
              </w:rPr>
              <w:t xml:space="preserve"> Jurun, E., </w:t>
            </w:r>
            <w:proofErr w:type="spellStart"/>
            <w:r w:rsidRPr="00BC24D6">
              <w:rPr>
                <w:rFonts w:ascii="Times New Roman" w:hAnsi="Times New Roman"/>
                <w:lang w:val="en-US"/>
              </w:rPr>
              <w:t>Ratković</w:t>
            </w:r>
            <w:proofErr w:type="spellEnd"/>
            <w:r w:rsidRPr="00BC24D6">
              <w:rPr>
                <w:rFonts w:ascii="Times New Roman" w:hAnsi="Times New Roman"/>
                <w:lang w:val="en-US"/>
              </w:rPr>
              <w:t xml:space="preserve"> N., </w:t>
            </w:r>
            <w:proofErr w:type="spellStart"/>
            <w:r w:rsidRPr="00BC24D6">
              <w:rPr>
                <w:rFonts w:ascii="Times New Roman" w:hAnsi="Times New Roman"/>
                <w:lang w:val="en-US"/>
              </w:rPr>
              <w:t>Ujević</w:t>
            </w:r>
            <w:proofErr w:type="spellEnd"/>
            <w:r w:rsidRPr="00BC24D6">
              <w:rPr>
                <w:rFonts w:ascii="Times New Roman" w:hAnsi="Times New Roman"/>
                <w:lang w:val="en-US"/>
              </w:rPr>
              <w:t xml:space="preserve"> </w:t>
            </w:r>
            <w:proofErr w:type="gramStart"/>
            <w:r w:rsidRPr="00BC24D6">
              <w:rPr>
                <w:rFonts w:ascii="Times New Roman" w:hAnsi="Times New Roman"/>
                <w:lang w:val="en-US"/>
              </w:rPr>
              <w:t>I. :</w:t>
            </w:r>
            <w:proofErr w:type="gramEnd"/>
            <w:r w:rsidRPr="00BC24D6">
              <w:rPr>
                <w:rFonts w:ascii="Times New Roman" w:hAnsi="Times New Roman"/>
                <w:lang w:val="en-US"/>
              </w:rPr>
              <w:t xml:space="preserve"> A cluster analysis of Croatian counties as the base for an active demographic </w:t>
            </w:r>
            <w:proofErr w:type="spellStart"/>
            <w:r w:rsidRPr="00BC24D6">
              <w:rPr>
                <w:rFonts w:ascii="Times New Roman" w:hAnsi="Times New Roman"/>
                <w:lang w:val="en-US"/>
              </w:rPr>
              <w:t>poilcy</w:t>
            </w:r>
            <w:proofErr w:type="spellEnd"/>
            <w:r w:rsidRPr="00BC24D6">
              <w:rPr>
                <w:rFonts w:ascii="Times New Roman" w:hAnsi="Times New Roman"/>
                <w:lang w:val="en-US"/>
              </w:rPr>
              <w:t xml:space="preserve">; Croatian Operational </w:t>
            </w:r>
            <w:proofErr w:type="spellStart"/>
            <w:r w:rsidRPr="00BC24D6">
              <w:rPr>
                <w:rFonts w:ascii="Times New Roman" w:hAnsi="Times New Roman"/>
                <w:lang w:val="en-US"/>
              </w:rPr>
              <w:t>Reserarch</w:t>
            </w:r>
            <w:proofErr w:type="spellEnd"/>
            <w:r w:rsidRPr="00BC24D6">
              <w:rPr>
                <w:rFonts w:ascii="Times New Roman" w:hAnsi="Times New Roman"/>
                <w:lang w:val="en-US"/>
              </w:rPr>
              <w:t xml:space="preserve"> Review, Volume 8, 2017. Number 1, Croatian Operational Research Society, Osijek, Split, Zagreb, str.221-236.</w:t>
            </w:r>
          </w:p>
        </w:tc>
      </w:tr>
      <w:tr w:rsidR="006E3F90" w:rsidRPr="00DE324E" w:rsidTr="00E82EA3">
        <w:tc>
          <w:tcPr>
            <w:tcW w:w="1912" w:type="dxa"/>
            <w:tcBorders>
              <w:left w:val="single" w:sz="12" w:space="0" w:color="auto"/>
            </w:tcBorders>
            <w:shd w:val="clear" w:color="auto" w:fill="CCFFFF"/>
            <w:tcMar>
              <w:left w:w="57" w:type="dxa"/>
              <w:right w:w="57" w:type="dxa"/>
            </w:tcMar>
            <w:vAlign w:val="center"/>
          </w:tcPr>
          <w:p w:rsidR="006E3F90" w:rsidRPr="00DE324E" w:rsidRDefault="006E3F90" w:rsidP="006E3F90">
            <w:pPr>
              <w:tabs>
                <w:tab w:val="left" w:pos="567"/>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Registering students' attendance and success in carrying out of their duties (lecturer).</w:t>
            </w:r>
          </w:p>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Monitoring lectures and practice sessions (Vice Dean for Education).</w:t>
            </w:r>
          </w:p>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Students' Performance analysis in each course (Vice Dean for Education).</w:t>
            </w:r>
          </w:p>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lastRenderedPageBreak/>
              <w:t>Student questionnaire on the quality of lecturers and lessons for each course</w:t>
            </w:r>
          </w:p>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(University of Split, Quality Assurance Centre)</w:t>
            </w:r>
          </w:p>
          <w:p w:rsidR="006E3F90" w:rsidRPr="00DE324E" w:rsidRDefault="006E3F90" w:rsidP="006E3F90">
            <w:pPr>
              <w:tabs>
                <w:tab w:val="left" w:pos="2820"/>
              </w:tabs>
              <w:spacing w:after="0"/>
              <w:jc w:val="both"/>
              <w:rPr>
                <w:rFonts w:ascii="Arial" w:hAnsi="Arial" w:cs="Arial"/>
                <w:sz w:val="20"/>
                <w:szCs w:val="20"/>
                <w:lang w:val="en-US"/>
              </w:rPr>
            </w:pPr>
            <w:r w:rsidRPr="00DE324E">
              <w:rPr>
                <w:rFonts w:ascii="Arial" w:hAnsi="Arial" w:cs="Arial"/>
                <w:sz w:val="20"/>
                <w:szCs w:val="20"/>
                <w:lang w:val="en-US"/>
              </w:rPr>
              <w:t>Examination is used as an instrument to evaluate individual course outcomes by the course lecturer. The content of exam is reassessed periodically in order to assure compliance with the course outcomes.</w:t>
            </w:r>
          </w:p>
        </w:tc>
      </w:tr>
      <w:tr w:rsidR="006E3F90" w:rsidRPr="00DE324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E3F90" w:rsidRPr="00DE324E" w:rsidRDefault="006E3F90" w:rsidP="006E3F90">
            <w:pPr>
              <w:tabs>
                <w:tab w:val="left" w:pos="567"/>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lastRenderedPageBreak/>
              <w:t>Other (</w:t>
            </w:r>
            <w:r w:rsidRPr="00DE324E">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The course is taught in Croatian.</w:t>
            </w:r>
          </w:p>
        </w:tc>
      </w:tr>
    </w:tbl>
    <w:p w:rsidR="00431C20" w:rsidRDefault="00431C20"/>
    <w:sectPr w:rsidR="00431C20"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440" w:rsidRDefault="00A91440" w:rsidP="007868FB">
      <w:pPr>
        <w:spacing w:after="0" w:line="240" w:lineRule="auto"/>
      </w:pPr>
      <w:r>
        <w:separator/>
      </w:r>
    </w:p>
  </w:endnote>
  <w:endnote w:type="continuationSeparator" w:id="0">
    <w:p w:rsidR="00A91440" w:rsidRDefault="00A9144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829" w:rsidRPr="00EC6829" w:rsidRDefault="00EC6829" w:rsidP="00EC6829">
    <w:pPr>
      <w:tabs>
        <w:tab w:val="left" w:pos="1207"/>
        <w:tab w:val="center" w:pos="4536"/>
        <w:tab w:val="right" w:pos="9072"/>
      </w:tabs>
      <w:spacing w:after="0" w:line="240" w:lineRule="auto"/>
      <w:rPr>
        <w:rFonts w:eastAsia="Calibri"/>
      </w:rPr>
    </w:pPr>
    <w:r w:rsidRPr="00EC6829">
      <w:rPr>
        <w:rFonts w:eastAsia="Calibri"/>
      </w:rPr>
      <w:t>2021./2022.</w:t>
    </w:r>
  </w:p>
  <w:p w:rsidR="0085182C" w:rsidRPr="00EC6829" w:rsidRDefault="00EC6829" w:rsidP="00EC6829">
    <w:pPr>
      <w:tabs>
        <w:tab w:val="left" w:pos="1207"/>
        <w:tab w:val="center" w:pos="4536"/>
        <w:tab w:val="right" w:pos="9072"/>
      </w:tabs>
      <w:spacing w:after="0" w:line="240" w:lineRule="auto"/>
      <w:rPr>
        <w:rFonts w:eastAsia="Calibri"/>
      </w:rPr>
    </w:pPr>
    <w:r w:rsidRPr="00EC6829">
      <w:rPr>
        <w:rFonts w:eastAsia="Calibri"/>
      </w:rPr>
      <w:t xml:space="preserve">19/10/21 – 2. </w:t>
    </w:r>
    <w:proofErr w:type="spellStart"/>
    <w:r w:rsidRPr="00EC6829">
      <w:rPr>
        <w:rFonts w:eastAsia="Calibri"/>
      </w:rPr>
      <w:t>Sj</w:t>
    </w:r>
    <w:proofErr w:type="spellEnd"/>
    <w:r w:rsidRPr="00EC6829">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440" w:rsidRDefault="00A91440" w:rsidP="007868FB">
      <w:pPr>
        <w:spacing w:after="0" w:line="240" w:lineRule="auto"/>
      </w:pPr>
      <w:r>
        <w:separator/>
      </w:r>
    </w:p>
  </w:footnote>
  <w:footnote w:type="continuationSeparator" w:id="0">
    <w:p w:rsidR="00A91440" w:rsidRDefault="00A91440"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24F02A8"/>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D675BB0"/>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7EE60EFA"/>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3"/>
  </w:num>
  <w:num w:numId="8">
    <w:abstractNumId w:val="5"/>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76CB5"/>
    <w:rsid w:val="00094A7D"/>
    <w:rsid w:val="000E4627"/>
    <w:rsid w:val="00135DDF"/>
    <w:rsid w:val="00187E4B"/>
    <w:rsid w:val="00195CC5"/>
    <w:rsid w:val="001A3506"/>
    <w:rsid w:val="001D612B"/>
    <w:rsid w:val="001F1AA9"/>
    <w:rsid w:val="001F1E7A"/>
    <w:rsid w:val="002079D2"/>
    <w:rsid w:val="002554C9"/>
    <w:rsid w:val="00257687"/>
    <w:rsid w:val="00260877"/>
    <w:rsid w:val="00285DD1"/>
    <w:rsid w:val="002F1E8D"/>
    <w:rsid w:val="00307E5E"/>
    <w:rsid w:val="00323960"/>
    <w:rsid w:val="00332A2F"/>
    <w:rsid w:val="003544F4"/>
    <w:rsid w:val="00363B2E"/>
    <w:rsid w:val="003A03F9"/>
    <w:rsid w:val="003A0A70"/>
    <w:rsid w:val="003A3720"/>
    <w:rsid w:val="003E7EE6"/>
    <w:rsid w:val="003F24B6"/>
    <w:rsid w:val="00431C20"/>
    <w:rsid w:val="00463DE5"/>
    <w:rsid w:val="00467F06"/>
    <w:rsid w:val="00473EFE"/>
    <w:rsid w:val="004A476B"/>
    <w:rsid w:val="004E07BA"/>
    <w:rsid w:val="00502E84"/>
    <w:rsid w:val="0053246C"/>
    <w:rsid w:val="005912C1"/>
    <w:rsid w:val="005C4B41"/>
    <w:rsid w:val="005E122B"/>
    <w:rsid w:val="00615F3A"/>
    <w:rsid w:val="00617BC9"/>
    <w:rsid w:val="0062370A"/>
    <w:rsid w:val="006B2A0D"/>
    <w:rsid w:val="006C12BB"/>
    <w:rsid w:val="006C2FFF"/>
    <w:rsid w:val="006E21A5"/>
    <w:rsid w:val="006E3F90"/>
    <w:rsid w:val="006E4668"/>
    <w:rsid w:val="007148A9"/>
    <w:rsid w:val="0073300B"/>
    <w:rsid w:val="007868FB"/>
    <w:rsid w:val="00786EF0"/>
    <w:rsid w:val="007F56AF"/>
    <w:rsid w:val="008011D3"/>
    <w:rsid w:val="00802F1E"/>
    <w:rsid w:val="00843255"/>
    <w:rsid w:val="0085182C"/>
    <w:rsid w:val="008636B4"/>
    <w:rsid w:val="00885AE6"/>
    <w:rsid w:val="00887E78"/>
    <w:rsid w:val="00894DF8"/>
    <w:rsid w:val="008A04DF"/>
    <w:rsid w:val="008C3E93"/>
    <w:rsid w:val="008E6600"/>
    <w:rsid w:val="008F195F"/>
    <w:rsid w:val="00927BBE"/>
    <w:rsid w:val="00971BA2"/>
    <w:rsid w:val="00982BE1"/>
    <w:rsid w:val="009A5BD6"/>
    <w:rsid w:val="009B539E"/>
    <w:rsid w:val="00A24E19"/>
    <w:rsid w:val="00A612C8"/>
    <w:rsid w:val="00A85775"/>
    <w:rsid w:val="00A91440"/>
    <w:rsid w:val="00AA2C4F"/>
    <w:rsid w:val="00AD7932"/>
    <w:rsid w:val="00B04150"/>
    <w:rsid w:val="00B50DF9"/>
    <w:rsid w:val="00B80B8E"/>
    <w:rsid w:val="00BB4473"/>
    <w:rsid w:val="00BC24D6"/>
    <w:rsid w:val="00C0016A"/>
    <w:rsid w:val="00C04F04"/>
    <w:rsid w:val="00C17A3B"/>
    <w:rsid w:val="00C61B5C"/>
    <w:rsid w:val="00CA4037"/>
    <w:rsid w:val="00CF18C3"/>
    <w:rsid w:val="00CF7EB5"/>
    <w:rsid w:val="00D1115E"/>
    <w:rsid w:val="00D17226"/>
    <w:rsid w:val="00D174D2"/>
    <w:rsid w:val="00D2565C"/>
    <w:rsid w:val="00D737DA"/>
    <w:rsid w:val="00DE324E"/>
    <w:rsid w:val="00DF4484"/>
    <w:rsid w:val="00E03C98"/>
    <w:rsid w:val="00E73DB4"/>
    <w:rsid w:val="00EC6790"/>
    <w:rsid w:val="00EC6829"/>
    <w:rsid w:val="00EE2A4C"/>
    <w:rsid w:val="00F93D60"/>
    <w:rsid w:val="00FC4E0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CB35E"/>
  <w15:docId w15:val="{395FFB99-CCB1-4BD3-A7E0-D690D422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semiHidden/>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7868FB"/>
    <w:rPr>
      <w:rFonts w:ascii="Calibri" w:eastAsia="Times New Roman" w:hAnsi="Calibri" w:cs="Times New Roman"/>
    </w:rPr>
  </w:style>
  <w:style w:type="paragraph" w:styleId="Podnoje">
    <w:name w:val="footer"/>
    <w:basedOn w:val="Normal"/>
    <w:link w:val="PodnojeChar"/>
    <w:uiPriority w:val="99"/>
    <w:semiHidden/>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semiHidden/>
    <w:unhideWhenUsed/>
    <w:rsid w:val="00A85775"/>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semiHidden/>
    <w:rsid w:val="00A85775"/>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701049">
      <w:bodyDiv w:val="1"/>
      <w:marLeft w:val="0"/>
      <w:marRight w:val="0"/>
      <w:marTop w:val="0"/>
      <w:marBottom w:val="0"/>
      <w:divBdr>
        <w:top w:val="none" w:sz="0" w:space="0" w:color="auto"/>
        <w:left w:val="none" w:sz="0" w:space="0" w:color="auto"/>
        <w:bottom w:val="none" w:sz="0" w:space="0" w:color="auto"/>
        <w:right w:val="none" w:sz="0" w:space="0" w:color="auto"/>
      </w:divBdr>
    </w:div>
    <w:div w:id="523522942">
      <w:bodyDiv w:val="1"/>
      <w:marLeft w:val="0"/>
      <w:marRight w:val="0"/>
      <w:marTop w:val="0"/>
      <w:marBottom w:val="0"/>
      <w:divBdr>
        <w:top w:val="none" w:sz="0" w:space="0" w:color="auto"/>
        <w:left w:val="none" w:sz="0" w:space="0" w:color="auto"/>
        <w:bottom w:val="none" w:sz="0" w:space="0" w:color="auto"/>
        <w:right w:val="none" w:sz="0" w:space="0" w:color="auto"/>
      </w:divBdr>
    </w:div>
    <w:div w:id="1063794785">
      <w:bodyDiv w:val="1"/>
      <w:marLeft w:val="0"/>
      <w:marRight w:val="0"/>
      <w:marTop w:val="0"/>
      <w:marBottom w:val="0"/>
      <w:divBdr>
        <w:top w:val="none" w:sz="0" w:space="0" w:color="auto"/>
        <w:left w:val="none" w:sz="0" w:space="0" w:color="auto"/>
        <w:bottom w:val="none" w:sz="0" w:space="0" w:color="auto"/>
        <w:right w:val="none" w:sz="0" w:space="0" w:color="auto"/>
      </w:divBdr>
    </w:div>
    <w:div w:id="205862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8</cp:revision>
  <dcterms:created xsi:type="dcterms:W3CDTF">2021-10-12T12:52:00Z</dcterms:created>
  <dcterms:modified xsi:type="dcterms:W3CDTF">2021-10-13T06:58:00Z</dcterms:modified>
</cp:coreProperties>
</file>